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776D5" w14:textId="5CD8A4AA" w:rsidR="00604F68" w:rsidRPr="00036FE0" w:rsidRDefault="00036FE0" w:rsidP="00036FE0">
      <w:pPr>
        <w:spacing w:after="0"/>
        <w:jc w:val="center"/>
        <w:rPr>
          <w:szCs w:val="24"/>
        </w:rPr>
      </w:pPr>
      <w:r w:rsidRPr="00036FE0">
        <w:rPr>
          <w:szCs w:val="24"/>
        </w:rPr>
        <w:t>Attachment 1</w:t>
      </w:r>
    </w:p>
    <w:p w14:paraId="7930B70C" w14:textId="77777777" w:rsidR="00036FE0" w:rsidRPr="00BB56BE" w:rsidRDefault="00036FE0" w:rsidP="00751443">
      <w:pPr>
        <w:spacing w:after="0"/>
        <w:rPr>
          <w:color w:val="1F497D"/>
          <w:szCs w:val="24"/>
        </w:rPr>
      </w:pPr>
    </w:p>
    <w:p w14:paraId="73589706" w14:textId="77777777" w:rsidR="00036FE0" w:rsidRPr="00BB56BE" w:rsidRDefault="00036FE0" w:rsidP="00036FE0">
      <w:pPr>
        <w:keepNext/>
        <w:keepLines/>
        <w:shd w:val="clear" w:color="auto" w:fill="FFFFFF"/>
        <w:spacing w:after="0"/>
        <w:jc w:val="center"/>
        <w:outlineLvl w:val="2"/>
        <w:rPr>
          <w:rFonts w:eastAsiaTheme="majorEastAsia"/>
          <w:b/>
          <w:szCs w:val="24"/>
        </w:rPr>
      </w:pPr>
      <w:r w:rsidRPr="00BB56BE">
        <w:rPr>
          <w:rFonts w:eastAsiaTheme="majorEastAsia"/>
          <w:b/>
          <w:szCs w:val="24"/>
        </w:rPr>
        <w:t xml:space="preserve">Special Education Postsecondary Status Survey Template and </w:t>
      </w:r>
    </w:p>
    <w:p w14:paraId="73EFA4A4" w14:textId="583B73B8" w:rsidR="00036FE0" w:rsidRPr="00BB56BE" w:rsidRDefault="00036FE0" w:rsidP="00036FE0">
      <w:pPr>
        <w:keepNext/>
        <w:keepLines/>
        <w:shd w:val="clear" w:color="auto" w:fill="FFFFFF"/>
        <w:spacing w:after="0"/>
        <w:jc w:val="center"/>
        <w:outlineLvl w:val="2"/>
        <w:rPr>
          <w:rFonts w:eastAsiaTheme="majorEastAsia"/>
          <w:b/>
          <w:szCs w:val="24"/>
        </w:rPr>
      </w:pPr>
      <w:r w:rsidRPr="00BB56BE">
        <w:rPr>
          <w:rFonts w:eastAsiaTheme="majorEastAsia"/>
          <w:b/>
          <w:szCs w:val="24"/>
        </w:rPr>
        <w:t>Mapping Guide to CALPADS Postsecondary Transition Status File</w:t>
      </w:r>
    </w:p>
    <w:p w14:paraId="4B8C162C" w14:textId="77777777" w:rsidR="00036FE0" w:rsidRPr="00BB56BE" w:rsidRDefault="00036FE0" w:rsidP="00036FE0">
      <w:pPr>
        <w:keepNext/>
        <w:keepLines/>
        <w:shd w:val="clear" w:color="auto" w:fill="FFFFFF"/>
        <w:spacing w:before="300" w:after="150"/>
        <w:outlineLvl w:val="2"/>
        <w:rPr>
          <w:rFonts w:eastAsiaTheme="majorEastAsia"/>
          <w:szCs w:val="24"/>
        </w:rPr>
      </w:pPr>
      <w:r w:rsidRPr="00BB56BE">
        <w:rPr>
          <w:rFonts w:eastAsiaTheme="majorEastAsia"/>
          <w:szCs w:val="24"/>
        </w:rPr>
        <w:t>(Note: the information in parentheses are for LEA use only and should not be included in a physical survey to a student.)</w:t>
      </w:r>
    </w:p>
    <w:p w14:paraId="20C8992D" w14:textId="77777777" w:rsidR="00036FE0" w:rsidRPr="00BB56BE" w:rsidRDefault="00036FE0" w:rsidP="00036FE0">
      <w:pPr>
        <w:keepNext/>
        <w:keepLines/>
        <w:shd w:val="clear" w:color="auto" w:fill="FFFFFF"/>
        <w:spacing w:after="0"/>
        <w:jc w:val="center"/>
        <w:outlineLvl w:val="2"/>
        <w:rPr>
          <w:rFonts w:eastAsiaTheme="majorEastAsia"/>
          <w:color w:val="BC8312"/>
          <w:szCs w:val="24"/>
        </w:rPr>
      </w:pPr>
    </w:p>
    <w:p w14:paraId="4AA92851" w14:textId="77777777" w:rsidR="00036FE0" w:rsidRPr="00BB56BE" w:rsidRDefault="00036FE0" w:rsidP="00036FE0">
      <w:pPr>
        <w:numPr>
          <w:ilvl w:val="0"/>
          <w:numId w:val="23"/>
        </w:numPr>
        <w:shd w:val="clear" w:color="auto" w:fill="FFFFFF"/>
        <w:spacing w:after="0"/>
        <w:rPr>
          <w:color w:val="000000"/>
          <w:szCs w:val="24"/>
        </w:rPr>
      </w:pPr>
      <w:r w:rsidRPr="00BB56BE">
        <w:rPr>
          <w:color w:val="000000"/>
          <w:szCs w:val="24"/>
        </w:rPr>
        <w:t>Are you enrolled in one of the following educational or training programs? Select the one that best applies. If you are not enrolled in any educational or training program, do not check any</w:t>
      </w:r>
      <w:r w:rsidRPr="00BB56BE">
        <w:rPr>
          <w:i/>
          <w:iCs/>
          <w:color w:val="000000"/>
          <w:szCs w:val="24"/>
        </w:rPr>
        <w:t>. (LEA should populate Field 17.12 – Postsecondary Status Code with the appropriate code from the Postsecondary Status Code Set as follows:</w:t>
      </w:r>
    </w:p>
    <w:p w14:paraId="567C8484" w14:textId="77777777" w:rsidR="00036FE0" w:rsidRPr="00BB56BE" w:rsidRDefault="00036FE0" w:rsidP="00036FE0">
      <w:pPr>
        <w:shd w:val="clear" w:color="auto" w:fill="FFFFFF"/>
        <w:spacing w:after="0"/>
        <w:ind w:left="720"/>
        <w:rPr>
          <w:color w:val="000000"/>
          <w:szCs w:val="24"/>
        </w:rPr>
      </w:pPr>
    </w:p>
    <w:p w14:paraId="01F494AC"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Four-year College/University (map to Code 200)</w:t>
      </w:r>
    </w:p>
    <w:p w14:paraId="1EF8405C"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Community college (210)</w:t>
      </w:r>
    </w:p>
    <w:p w14:paraId="34C9D3E7"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Vocational or technical school (two-year degree program) (220)</w:t>
      </w:r>
    </w:p>
    <w:p w14:paraId="3DD32487"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High School Equivalency Test Preparation Program (300)</w:t>
      </w:r>
    </w:p>
    <w:p w14:paraId="682D2030"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Vocational or technical school (certificate program) (310)</w:t>
      </w:r>
    </w:p>
    <w:p w14:paraId="2638C6C7"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Regional Occupational Program (ROP) (320)</w:t>
      </w:r>
    </w:p>
    <w:p w14:paraId="6B2E8500"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Work Force Innovation and Opportunity Act (WIOA) Supported Program (330)</w:t>
      </w:r>
    </w:p>
    <w:p w14:paraId="72B1407E"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Non-Workability Employment Program (340)</w:t>
      </w:r>
    </w:p>
    <w:p w14:paraId="15040668"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Adult Training Program (350)</w:t>
      </w:r>
    </w:p>
    <w:p w14:paraId="56767528"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State Apprenticeship Program (360)</w:t>
      </w:r>
    </w:p>
    <w:p w14:paraId="19797446" w14:textId="77777777" w:rsidR="00036FE0" w:rsidRPr="00C45E55" w:rsidRDefault="00036FE0" w:rsidP="00C45E55">
      <w:pPr>
        <w:pStyle w:val="ListParagraph"/>
        <w:numPr>
          <w:ilvl w:val="0"/>
          <w:numId w:val="27"/>
        </w:numPr>
        <w:shd w:val="clear" w:color="auto" w:fill="FFFFFF"/>
        <w:spacing w:after="0"/>
        <w:rPr>
          <w:color w:val="000000"/>
          <w:szCs w:val="24"/>
        </w:rPr>
      </w:pPr>
      <w:r w:rsidRPr="00C45E55">
        <w:rPr>
          <w:color w:val="000000"/>
          <w:szCs w:val="24"/>
        </w:rPr>
        <w:t>Other Job Training Program (370)</w:t>
      </w:r>
    </w:p>
    <w:p w14:paraId="636E54C1" w14:textId="77777777" w:rsidR="00036FE0" w:rsidRPr="00BB56BE" w:rsidRDefault="00036FE0" w:rsidP="00036FE0">
      <w:pPr>
        <w:shd w:val="clear" w:color="auto" w:fill="FFFFFF"/>
        <w:spacing w:after="0"/>
        <w:ind w:left="1440"/>
        <w:rPr>
          <w:color w:val="000000"/>
          <w:szCs w:val="24"/>
        </w:rPr>
      </w:pPr>
    </w:p>
    <w:p w14:paraId="1AB65A37" w14:textId="77777777" w:rsidR="00036FE0" w:rsidRPr="00BB56BE" w:rsidRDefault="00036FE0" w:rsidP="00036FE0">
      <w:pPr>
        <w:numPr>
          <w:ilvl w:val="0"/>
          <w:numId w:val="23"/>
        </w:numPr>
        <w:shd w:val="clear" w:color="auto" w:fill="FFFFFF"/>
        <w:spacing w:after="0"/>
        <w:rPr>
          <w:color w:val="000000"/>
          <w:szCs w:val="24"/>
        </w:rPr>
      </w:pPr>
      <w:r w:rsidRPr="00BB56BE">
        <w:rPr>
          <w:color w:val="000000" w:themeColor="text1"/>
          <w:szCs w:val="24"/>
        </w:rPr>
        <w:t xml:space="preserve">Are you enlisted in the military?  </w:t>
      </w:r>
      <w:r w:rsidRPr="00BB56BE">
        <w:rPr>
          <w:i/>
          <w:iCs/>
          <w:color w:val="000000" w:themeColor="text1"/>
          <w:szCs w:val="24"/>
        </w:rPr>
        <w:t>(If response is "yes" LEA should populate Field 17.12 – Postsecondary Status Code with Code 400–Military Enlistment</w:t>
      </w:r>
      <w:r w:rsidRPr="00BB56BE">
        <w:rPr>
          <w:color w:val="000000" w:themeColor="text1"/>
          <w:szCs w:val="24"/>
        </w:rPr>
        <w:t>.)</w:t>
      </w:r>
    </w:p>
    <w:p w14:paraId="60AFAB3F" w14:textId="77777777" w:rsidR="00036FE0" w:rsidRPr="00BB56BE" w:rsidRDefault="00036FE0" w:rsidP="00036FE0">
      <w:pPr>
        <w:numPr>
          <w:ilvl w:val="1"/>
          <w:numId w:val="23"/>
        </w:numPr>
        <w:shd w:val="clear" w:color="auto" w:fill="FFFFFF"/>
        <w:spacing w:after="0"/>
        <w:rPr>
          <w:color w:val="000000"/>
          <w:szCs w:val="24"/>
        </w:rPr>
      </w:pPr>
      <w:r w:rsidRPr="00BB56BE">
        <w:rPr>
          <w:color w:val="000000" w:themeColor="text1"/>
          <w:szCs w:val="24"/>
        </w:rPr>
        <w:t>Yes</w:t>
      </w:r>
    </w:p>
    <w:p w14:paraId="4E4983BA" w14:textId="77777777" w:rsidR="00036FE0" w:rsidRPr="00BB56BE" w:rsidRDefault="00036FE0" w:rsidP="00036FE0">
      <w:pPr>
        <w:numPr>
          <w:ilvl w:val="1"/>
          <w:numId w:val="23"/>
        </w:numPr>
        <w:shd w:val="clear" w:color="auto" w:fill="FFFFFF"/>
        <w:spacing w:after="0"/>
        <w:rPr>
          <w:color w:val="000000"/>
          <w:szCs w:val="24"/>
        </w:rPr>
      </w:pPr>
      <w:r w:rsidRPr="00BB56BE">
        <w:rPr>
          <w:color w:val="000000" w:themeColor="text1"/>
          <w:szCs w:val="24"/>
        </w:rPr>
        <w:t>No</w:t>
      </w:r>
    </w:p>
    <w:p w14:paraId="754F495D" w14:textId="77777777" w:rsidR="00036FE0" w:rsidRPr="00BB56BE" w:rsidRDefault="00036FE0" w:rsidP="00036FE0">
      <w:pPr>
        <w:shd w:val="clear" w:color="auto" w:fill="FFFFFF"/>
        <w:spacing w:after="0"/>
        <w:ind w:left="720"/>
        <w:rPr>
          <w:color w:val="000000"/>
          <w:szCs w:val="24"/>
        </w:rPr>
      </w:pPr>
    </w:p>
    <w:p w14:paraId="7DBE69F8" w14:textId="77777777" w:rsidR="00036FE0" w:rsidRPr="00BB56BE" w:rsidRDefault="00036FE0" w:rsidP="00036FE0">
      <w:pPr>
        <w:numPr>
          <w:ilvl w:val="0"/>
          <w:numId w:val="23"/>
        </w:numPr>
        <w:shd w:val="clear" w:color="auto" w:fill="FFFFFF"/>
        <w:spacing w:after="0"/>
        <w:rPr>
          <w:color w:val="000000"/>
          <w:szCs w:val="24"/>
        </w:rPr>
      </w:pPr>
      <w:r w:rsidRPr="00BB56BE">
        <w:rPr>
          <w:color w:val="000000" w:themeColor="text1"/>
          <w:szCs w:val="24"/>
        </w:rPr>
        <w:t>Are you incarcerated? (</w:t>
      </w:r>
      <w:r w:rsidRPr="00BB56BE">
        <w:rPr>
          <w:i/>
          <w:iCs/>
          <w:color w:val="000000" w:themeColor="text1"/>
          <w:szCs w:val="24"/>
        </w:rPr>
        <w:t>If response is "yes" LEA should populate Field 17.12 – Postsecondary Status Code with Code 900–Incarcerated.)</w:t>
      </w:r>
    </w:p>
    <w:p w14:paraId="0CF45299" w14:textId="77777777" w:rsidR="00036FE0" w:rsidRPr="00BB56BE" w:rsidRDefault="00036FE0" w:rsidP="00036FE0">
      <w:pPr>
        <w:numPr>
          <w:ilvl w:val="1"/>
          <w:numId w:val="23"/>
        </w:numPr>
        <w:shd w:val="clear" w:color="auto" w:fill="FFFFFF"/>
        <w:spacing w:after="0"/>
        <w:rPr>
          <w:color w:val="000000"/>
          <w:szCs w:val="24"/>
        </w:rPr>
      </w:pPr>
      <w:r w:rsidRPr="00BB56BE">
        <w:rPr>
          <w:color w:val="000000" w:themeColor="text1"/>
          <w:szCs w:val="24"/>
        </w:rPr>
        <w:t>Yes</w:t>
      </w:r>
    </w:p>
    <w:p w14:paraId="141162AB" w14:textId="77777777" w:rsidR="00036FE0" w:rsidRPr="00BB56BE" w:rsidRDefault="00036FE0" w:rsidP="00036FE0">
      <w:pPr>
        <w:numPr>
          <w:ilvl w:val="1"/>
          <w:numId w:val="23"/>
        </w:numPr>
        <w:shd w:val="clear" w:color="auto" w:fill="FFFFFF"/>
        <w:spacing w:after="0"/>
        <w:rPr>
          <w:color w:val="000000"/>
          <w:szCs w:val="24"/>
        </w:rPr>
      </w:pPr>
      <w:r w:rsidRPr="00BB56BE">
        <w:rPr>
          <w:color w:val="000000" w:themeColor="text1"/>
          <w:szCs w:val="24"/>
        </w:rPr>
        <w:t>No</w:t>
      </w:r>
    </w:p>
    <w:p w14:paraId="7A02FE9A" w14:textId="77777777" w:rsidR="00036FE0" w:rsidRPr="00BB56BE" w:rsidRDefault="00036FE0" w:rsidP="00036FE0">
      <w:pPr>
        <w:shd w:val="clear" w:color="auto" w:fill="FFFFFF"/>
        <w:spacing w:after="0"/>
        <w:ind w:left="1440"/>
        <w:rPr>
          <w:color w:val="000000"/>
          <w:szCs w:val="24"/>
        </w:rPr>
      </w:pPr>
    </w:p>
    <w:p w14:paraId="5FEE5AE5" w14:textId="77777777" w:rsidR="00036FE0" w:rsidRPr="00BB56BE" w:rsidRDefault="00036FE0" w:rsidP="00036FE0">
      <w:pPr>
        <w:numPr>
          <w:ilvl w:val="0"/>
          <w:numId w:val="23"/>
        </w:numPr>
        <w:spacing w:after="0"/>
        <w:contextualSpacing/>
        <w:rPr>
          <w:rFonts w:eastAsia="Times New Roman"/>
          <w:szCs w:val="24"/>
        </w:rPr>
      </w:pPr>
      <w:r w:rsidRPr="00BB56BE">
        <w:rPr>
          <w:rFonts w:eastAsia="Times New Roman"/>
          <w:color w:val="000000"/>
          <w:szCs w:val="24"/>
          <w:shd w:val="clear" w:color="auto" w:fill="FFFFFF"/>
        </w:rPr>
        <w:t>Are you employed? (</w:t>
      </w:r>
      <w:r w:rsidRPr="00BB56BE">
        <w:rPr>
          <w:rFonts w:eastAsia="Times New Roman"/>
          <w:i/>
          <w:iCs/>
          <w:color w:val="000000"/>
          <w:szCs w:val="24"/>
          <w:shd w:val="clear" w:color="auto" w:fill="FFFFFF"/>
        </w:rPr>
        <w:t>If response is “yes” LEA should populate Field 17.12 –Postsecondary Status Code with the appropriate code from the Postsecondary Status Code Set as specified below.)</w:t>
      </w:r>
    </w:p>
    <w:p w14:paraId="5621F442" w14:textId="77777777" w:rsidR="00036FE0" w:rsidRPr="00BB56BE" w:rsidRDefault="00036FE0" w:rsidP="00036FE0">
      <w:pPr>
        <w:spacing w:after="0"/>
        <w:ind w:left="720"/>
        <w:contextualSpacing/>
        <w:rPr>
          <w:rFonts w:eastAsia="Times New Roman"/>
          <w:szCs w:val="24"/>
        </w:rPr>
      </w:pPr>
    </w:p>
    <w:p w14:paraId="6FA4657C" w14:textId="77777777" w:rsidR="00036FE0" w:rsidRPr="00BB56BE" w:rsidRDefault="00036FE0" w:rsidP="00036FE0">
      <w:pPr>
        <w:numPr>
          <w:ilvl w:val="1"/>
          <w:numId w:val="23"/>
        </w:numPr>
        <w:spacing w:after="0"/>
        <w:contextualSpacing/>
        <w:rPr>
          <w:rFonts w:eastAsia="Times New Roman"/>
          <w:szCs w:val="24"/>
        </w:rPr>
      </w:pPr>
      <w:r w:rsidRPr="00BB56BE">
        <w:rPr>
          <w:rFonts w:eastAsia="Times New Roman"/>
          <w:color w:val="000000"/>
          <w:szCs w:val="24"/>
        </w:rPr>
        <w:t>Yes, Full-time or part-time employment with compensation at or above minimum wage (map to 910)</w:t>
      </w:r>
    </w:p>
    <w:p w14:paraId="10D63A44" w14:textId="77777777" w:rsidR="00036FE0" w:rsidRPr="00BB56BE" w:rsidRDefault="00036FE0" w:rsidP="00036FE0">
      <w:pPr>
        <w:numPr>
          <w:ilvl w:val="0"/>
          <w:numId w:val="26"/>
        </w:numPr>
        <w:shd w:val="clear" w:color="auto" w:fill="FFFFFF"/>
        <w:spacing w:after="0"/>
        <w:rPr>
          <w:rFonts w:eastAsia="Times New Roman"/>
          <w:color w:val="000000"/>
          <w:szCs w:val="24"/>
        </w:rPr>
      </w:pPr>
      <w:r w:rsidRPr="00BB56BE">
        <w:rPr>
          <w:rFonts w:eastAsia="Times New Roman"/>
          <w:color w:val="000000"/>
          <w:szCs w:val="24"/>
        </w:rPr>
        <w:t>Yes, Full-time or part-time employment with compensation less than minimum wage (map to 920)</w:t>
      </w:r>
    </w:p>
    <w:p w14:paraId="0585EBB1" w14:textId="77777777" w:rsidR="00036FE0" w:rsidRPr="00BB56BE" w:rsidRDefault="00036FE0" w:rsidP="00036FE0">
      <w:pPr>
        <w:numPr>
          <w:ilvl w:val="0"/>
          <w:numId w:val="26"/>
        </w:numPr>
        <w:shd w:val="clear" w:color="auto" w:fill="FFFFFF"/>
        <w:spacing w:after="0"/>
        <w:rPr>
          <w:rFonts w:eastAsia="Times New Roman"/>
          <w:color w:val="000000"/>
          <w:szCs w:val="24"/>
        </w:rPr>
      </w:pPr>
      <w:r w:rsidRPr="00BB56BE">
        <w:rPr>
          <w:rFonts w:eastAsia="Times New Roman"/>
          <w:color w:val="000000"/>
          <w:szCs w:val="24"/>
        </w:rPr>
        <w:t>No</w:t>
      </w:r>
    </w:p>
    <w:p w14:paraId="7DAFA67C" w14:textId="77777777" w:rsidR="00036FE0" w:rsidRPr="00BB56BE" w:rsidRDefault="00036FE0" w:rsidP="00036FE0">
      <w:pPr>
        <w:shd w:val="clear" w:color="auto" w:fill="FFFFFF"/>
        <w:spacing w:after="0"/>
        <w:ind w:left="1440"/>
        <w:rPr>
          <w:color w:val="000000"/>
          <w:szCs w:val="24"/>
        </w:rPr>
      </w:pPr>
    </w:p>
    <w:p w14:paraId="5692E44C" w14:textId="77777777" w:rsidR="00036FE0" w:rsidRPr="00BB56BE" w:rsidRDefault="00036FE0" w:rsidP="00036FE0">
      <w:pPr>
        <w:numPr>
          <w:ilvl w:val="0"/>
          <w:numId w:val="23"/>
        </w:numPr>
        <w:shd w:val="clear" w:color="auto" w:fill="FFFFFF" w:themeFill="background1"/>
        <w:spacing w:after="0"/>
        <w:rPr>
          <w:color w:val="000000"/>
          <w:szCs w:val="24"/>
        </w:rPr>
      </w:pPr>
      <w:r w:rsidRPr="00BB56BE">
        <w:rPr>
          <w:color w:val="000000" w:themeColor="text1"/>
          <w:szCs w:val="24"/>
        </w:rPr>
        <w:lastRenderedPageBreak/>
        <w:t>Are you enrolled in one of the following? Only check if applicable. (</w:t>
      </w:r>
      <w:r w:rsidRPr="00BB56BE">
        <w:rPr>
          <w:i/>
          <w:iCs/>
          <w:color w:val="000000" w:themeColor="text1"/>
          <w:szCs w:val="24"/>
        </w:rPr>
        <w:t>If checked, LEA should populate Field 17.12 – Postsecondary Status Code with the appropriate code from the Postsecondary Status Code Set as specified below.)</w:t>
      </w:r>
    </w:p>
    <w:p w14:paraId="5C4D1E2F" w14:textId="77777777" w:rsidR="00036FE0" w:rsidRPr="00BB56BE" w:rsidRDefault="00036FE0" w:rsidP="00036FE0">
      <w:pPr>
        <w:numPr>
          <w:ilvl w:val="1"/>
          <w:numId w:val="23"/>
        </w:numPr>
        <w:shd w:val="clear" w:color="auto" w:fill="FFFFFF" w:themeFill="background1"/>
        <w:spacing w:after="0"/>
        <w:rPr>
          <w:color w:val="000000"/>
          <w:szCs w:val="24"/>
        </w:rPr>
      </w:pPr>
      <w:r w:rsidRPr="00BB56BE">
        <w:rPr>
          <w:color w:val="000000" w:themeColor="text1"/>
          <w:szCs w:val="24"/>
        </w:rPr>
        <w:t>Peace Corps (map to 500)</w:t>
      </w:r>
    </w:p>
    <w:p w14:paraId="158BE477" w14:textId="77777777" w:rsidR="00036FE0" w:rsidRPr="00BB56BE" w:rsidRDefault="00036FE0" w:rsidP="00036FE0">
      <w:pPr>
        <w:numPr>
          <w:ilvl w:val="1"/>
          <w:numId w:val="23"/>
        </w:numPr>
        <w:shd w:val="clear" w:color="auto" w:fill="FFFFFF" w:themeFill="background1"/>
        <w:spacing w:after="0"/>
        <w:rPr>
          <w:color w:val="000000"/>
          <w:szCs w:val="24"/>
        </w:rPr>
      </w:pPr>
      <w:r w:rsidRPr="00BB56BE">
        <w:rPr>
          <w:color w:val="000000" w:themeColor="text1"/>
          <w:szCs w:val="24"/>
        </w:rPr>
        <w:t>Ameri Corps (map to 510)</w:t>
      </w:r>
    </w:p>
    <w:p w14:paraId="32C87895" w14:textId="77777777" w:rsidR="00036FE0" w:rsidRPr="00BB56BE" w:rsidRDefault="00036FE0" w:rsidP="00036FE0">
      <w:pPr>
        <w:shd w:val="clear" w:color="auto" w:fill="FFFFFF" w:themeFill="background1"/>
        <w:spacing w:after="0"/>
        <w:ind w:left="1440"/>
        <w:rPr>
          <w:color w:val="000000"/>
          <w:szCs w:val="24"/>
        </w:rPr>
      </w:pPr>
    </w:p>
    <w:p w14:paraId="4FC6AD51" w14:textId="77777777" w:rsidR="00036FE0" w:rsidRPr="00BB56BE" w:rsidRDefault="00036FE0" w:rsidP="00036FE0">
      <w:pPr>
        <w:numPr>
          <w:ilvl w:val="0"/>
          <w:numId w:val="23"/>
        </w:numPr>
        <w:shd w:val="clear" w:color="auto" w:fill="FFFFFF"/>
        <w:spacing w:after="0"/>
        <w:rPr>
          <w:i/>
          <w:color w:val="000000"/>
          <w:szCs w:val="24"/>
        </w:rPr>
      </w:pPr>
      <w:r w:rsidRPr="00BB56BE">
        <w:rPr>
          <w:color w:val="000000" w:themeColor="text1"/>
          <w:szCs w:val="24"/>
        </w:rPr>
        <w:t>If none of the above options apply, check one of the following: (</w:t>
      </w:r>
      <w:r w:rsidRPr="00BB56BE">
        <w:rPr>
          <w:i/>
          <w:color w:val="000000" w:themeColor="text1"/>
          <w:szCs w:val="24"/>
        </w:rPr>
        <w:t xml:space="preserve">LEA should </w:t>
      </w:r>
      <w:r w:rsidRPr="00BB56BE">
        <w:rPr>
          <w:i/>
          <w:iCs/>
          <w:color w:val="000000" w:themeColor="text1"/>
          <w:szCs w:val="24"/>
        </w:rPr>
        <w:t>populate Field 17.12 – Postsecondary Status Code with the appropriate code from the Postsecondary Status Code Set as described below.)</w:t>
      </w:r>
    </w:p>
    <w:p w14:paraId="13F3D751" w14:textId="77777777" w:rsidR="00036FE0" w:rsidRPr="00BB56BE" w:rsidRDefault="00036FE0" w:rsidP="00036FE0">
      <w:pPr>
        <w:shd w:val="clear" w:color="auto" w:fill="FFFFFF"/>
        <w:spacing w:after="0"/>
        <w:ind w:left="720"/>
        <w:rPr>
          <w:color w:val="000000"/>
          <w:szCs w:val="24"/>
        </w:rPr>
      </w:pPr>
    </w:p>
    <w:p w14:paraId="0C97FE91" w14:textId="77777777" w:rsidR="00036FE0" w:rsidRPr="00BB56BE" w:rsidRDefault="00036FE0" w:rsidP="00036FE0">
      <w:pPr>
        <w:numPr>
          <w:ilvl w:val="1"/>
          <w:numId w:val="23"/>
        </w:numPr>
        <w:shd w:val="clear" w:color="auto" w:fill="FFFFFF"/>
        <w:spacing w:after="0"/>
        <w:rPr>
          <w:color w:val="000000"/>
          <w:szCs w:val="24"/>
        </w:rPr>
      </w:pPr>
      <w:r w:rsidRPr="00BB56BE">
        <w:rPr>
          <w:color w:val="000000" w:themeColor="text1"/>
          <w:szCs w:val="24"/>
        </w:rPr>
        <w:t>None of the options apply (map to 940)</w:t>
      </w:r>
    </w:p>
    <w:p w14:paraId="3E0DC6BC" w14:textId="77777777" w:rsidR="00036FE0" w:rsidRPr="00BB56BE" w:rsidRDefault="00036FE0" w:rsidP="00036FE0">
      <w:pPr>
        <w:numPr>
          <w:ilvl w:val="1"/>
          <w:numId w:val="23"/>
        </w:numPr>
        <w:shd w:val="clear" w:color="auto" w:fill="FFFFFF"/>
        <w:spacing w:after="0"/>
        <w:rPr>
          <w:color w:val="000000"/>
          <w:szCs w:val="24"/>
        </w:rPr>
      </w:pPr>
      <w:r w:rsidRPr="00BB56BE">
        <w:rPr>
          <w:color w:val="000000" w:themeColor="text1"/>
          <w:szCs w:val="24"/>
        </w:rPr>
        <w:t>I decline to respond (map to 960)</w:t>
      </w:r>
    </w:p>
    <w:p w14:paraId="142DEA74" w14:textId="77777777" w:rsidR="00751443" w:rsidRPr="00BB56BE" w:rsidRDefault="00751443" w:rsidP="00CB18C2">
      <w:pPr>
        <w:spacing w:after="0"/>
        <w:rPr>
          <w:rFonts w:eastAsia="Times New Roman"/>
          <w:szCs w:val="24"/>
        </w:rPr>
      </w:pPr>
    </w:p>
    <w:sectPr w:rsidR="00751443" w:rsidRPr="00BB56BE" w:rsidSect="004D1406">
      <w:headerReference w:type="default" r:id="rId12"/>
      <w:pgSz w:w="12240" w:h="15840" w:code="1"/>
      <w:pgMar w:top="1008"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02F87" w14:textId="77777777" w:rsidR="00F14970" w:rsidRDefault="00F14970" w:rsidP="00A049F6">
      <w:r>
        <w:separator/>
      </w:r>
    </w:p>
    <w:p w14:paraId="1CAC1680" w14:textId="77777777" w:rsidR="00F14970" w:rsidRDefault="00F14970" w:rsidP="00A049F6"/>
  </w:endnote>
  <w:endnote w:type="continuationSeparator" w:id="0">
    <w:p w14:paraId="2E3FC0B0" w14:textId="77777777" w:rsidR="00F14970" w:rsidRDefault="00F14970" w:rsidP="00A049F6">
      <w:r>
        <w:continuationSeparator/>
      </w:r>
    </w:p>
    <w:p w14:paraId="5ECFE3F9" w14:textId="77777777" w:rsidR="00F14970" w:rsidRDefault="00F14970" w:rsidP="00A049F6"/>
  </w:endnote>
  <w:endnote w:type="continuationNotice" w:id="1">
    <w:p w14:paraId="36F636F0" w14:textId="77777777" w:rsidR="00F14970" w:rsidRDefault="00F14970" w:rsidP="00A049F6"/>
    <w:p w14:paraId="1EA6697C" w14:textId="77777777" w:rsidR="00F14970" w:rsidRDefault="00F14970" w:rsidP="00A04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AA1E1" w14:textId="77777777" w:rsidR="00F14970" w:rsidRDefault="00F14970" w:rsidP="00A049F6">
      <w:r>
        <w:separator/>
      </w:r>
    </w:p>
    <w:p w14:paraId="5E30F912" w14:textId="77777777" w:rsidR="00F14970" w:rsidRDefault="00F14970" w:rsidP="00A049F6"/>
  </w:footnote>
  <w:footnote w:type="continuationSeparator" w:id="0">
    <w:p w14:paraId="25978C75" w14:textId="77777777" w:rsidR="00F14970" w:rsidRDefault="00F14970" w:rsidP="00A049F6">
      <w:r>
        <w:continuationSeparator/>
      </w:r>
    </w:p>
    <w:p w14:paraId="41F43A4C" w14:textId="77777777" w:rsidR="00F14970" w:rsidRDefault="00F14970" w:rsidP="00A049F6"/>
  </w:footnote>
  <w:footnote w:type="continuationNotice" w:id="1">
    <w:p w14:paraId="696E21DF" w14:textId="77777777" w:rsidR="00F14970" w:rsidRDefault="00F14970" w:rsidP="00A049F6"/>
    <w:p w14:paraId="4116485F" w14:textId="77777777" w:rsidR="00F14970" w:rsidRDefault="00F14970" w:rsidP="00A04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38635" w14:textId="3BD43981" w:rsidR="0023069E" w:rsidRDefault="006E1886" w:rsidP="00A049F6">
    <w:pPr>
      <w:pStyle w:val="Header"/>
    </w:pPr>
    <w:r>
      <w:t>March 22</w:t>
    </w:r>
    <w:r w:rsidR="00CE3D38">
      <w:t>, 2021</w:t>
    </w:r>
  </w:p>
  <w:p w14:paraId="0D808A41" w14:textId="77777777" w:rsidR="0023069E" w:rsidRDefault="0023069E" w:rsidP="005F4319">
    <w:pPr>
      <w:pStyle w:val="Header"/>
      <w:spacing w:after="240"/>
    </w:pPr>
    <w:r>
      <w:t xml:space="preserve">Page </w:t>
    </w:r>
    <w:r>
      <w:fldChar w:fldCharType="begin"/>
    </w:r>
    <w:r>
      <w:instrText xml:space="preserve"> PAGE  \* Arabic  \* MERGEFORMAT </w:instrText>
    </w:r>
    <w:r>
      <w:fldChar w:fldCharType="separate"/>
    </w:r>
    <w:r w:rsidR="006412DF">
      <w:rPr>
        <w:noProof/>
      </w:rPr>
      <w:t>8</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6412DF">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4786"/>
    <w:multiLevelType w:val="multilevel"/>
    <w:tmpl w:val="4A4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A778A"/>
    <w:multiLevelType w:val="hybridMultilevel"/>
    <w:tmpl w:val="7E46D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83B87"/>
    <w:multiLevelType w:val="hybridMultilevel"/>
    <w:tmpl w:val="B8B6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B513D"/>
    <w:multiLevelType w:val="multilevel"/>
    <w:tmpl w:val="9BC4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362FB"/>
    <w:multiLevelType w:val="hybridMultilevel"/>
    <w:tmpl w:val="E22C5D94"/>
    <w:lvl w:ilvl="0" w:tplc="615204F8">
      <w:start w:val="1"/>
      <w:numFmt w:val="bullet"/>
      <w:lvlText w:val=""/>
      <w:lvlJc w:val="left"/>
      <w:pPr>
        <w:ind w:left="720" w:hanging="360"/>
      </w:pPr>
      <w:rPr>
        <w:rFonts w:ascii="Symbol" w:hAnsi="Symbol" w:hint="default"/>
      </w:rPr>
    </w:lvl>
    <w:lvl w:ilvl="1" w:tplc="19EAA020">
      <w:start w:val="1"/>
      <w:numFmt w:val="bullet"/>
      <w:lvlText w:val="o"/>
      <w:lvlJc w:val="left"/>
      <w:pPr>
        <w:ind w:left="1440" w:hanging="360"/>
      </w:pPr>
      <w:rPr>
        <w:rFonts w:ascii="Courier New" w:hAnsi="Courier New" w:hint="default"/>
      </w:rPr>
    </w:lvl>
    <w:lvl w:ilvl="2" w:tplc="8580E12C">
      <w:start w:val="1"/>
      <w:numFmt w:val="bullet"/>
      <w:lvlText w:val=""/>
      <w:lvlJc w:val="left"/>
      <w:pPr>
        <w:ind w:left="2160" w:hanging="360"/>
      </w:pPr>
      <w:rPr>
        <w:rFonts w:ascii="Wingdings" w:hAnsi="Wingdings" w:hint="default"/>
      </w:rPr>
    </w:lvl>
    <w:lvl w:ilvl="3" w:tplc="D4E26AD0">
      <w:start w:val="1"/>
      <w:numFmt w:val="bullet"/>
      <w:lvlText w:val=""/>
      <w:lvlJc w:val="left"/>
      <w:pPr>
        <w:ind w:left="2880" w:hanging="360"/>
      </w:pPr>
      <w:rPr>
        <w:rFonts w:ascii="Symbol" w:hAnsi="Symbol" w:hint="default"/>
      </w:rPr>
    </w:lvl>
    <w:lvl w:ilvl="4" w:tplc="13DE7CE8">
      <w:start w:val="1"/>
      <w:numFmt w:val="bullet"/>
      <w:lvlText w:val="o"/>
      <w:lvlJc w:val="left"/>
      <w:pPr>
        <w:ind w:left="3600" w:hanging="360"/>
      </w:pPr>
      <w:rPr>
        <w:rFonts w:ascii="Courier New" w:hAnsi="Courier New" w:hint="default"/>
      </w:rPr>
    </w:lvl>
    <w:lvl w:ilvl="5" w:tplc="3ED4D062">
      <w:start w:val="1"/>
      <w:numFmt w:val="bullet"/>
      <w:lvlText w:val=""/>
      <w:lvlJc w:val="left"/>
      <w:pPr>
        <w:ind w:left="4320" w:hanging="360"/>
      </w:pPr>
      <w:rPr>
        <w:rFonts w:ascii="Wingdings" w:hAnsi="Wingdings" w:hint="default"/>
      </w:rPr>
    </w:lvl>
    <w:lvl w:ilvl="6" w:tplc="E0385BBC">
      <w:start w:val="1"/>
      <w:numFmt w:val="bullet"/>
      <w:lvlText w:val=""/>
      <w:lvlJc w:val="left"/>
      <w:pPr>
        <w:ind w:left="5040" w:hanging="360"/>
      </w:pPr>
      <w:rPr>
        <w:rFonts w:ascii="Symbol" w:hAnsi="Symbol" w:hint="default"/>
      </w:rPr>
    </w:lvl>
    <w:lvl w:ilvl="7" w:tplc="B100D874">
      <w:start w:val="1"/>
      <w:numFmt w:val="bullet"/>
      <w:lvlText w:val="o"/>
      <w:lvlJc w:val="left"/>
      <w:pPr>
        <w:ind w:left="5760" w:hanging="360"/>
      </w:pPr>
      <w:rPr>
        <w:rFonts w:ascii="Courier New" w:hAnsi="Courier New" w:hint="default"/>
      </w:rPr>
    </w:lvl>
    <w:lvl w:ilvl="8" w:tplc="8C2039F4">
      <w:start w:val="1"/>
      <w:numFmt w:val="bullet"/>
      <w:lvlText w:val=""/>
      <w:lvlJc w:val="left"/>
      <w:pPr>
        <w:ind w:left="6480" w:hanging="360"/>
      </w:pPr>
      <w:rPr>
        <w:rFonts w:ascii="Wingdings" w:hAnsi="Wingdings" w:hint="default"/>
      </w:rPr>
    </w:lvl>
  </w:abstractNum>
  <w:abstractNum w:abstractNumId="5" w15:restartNumberingAfterBreak="0">
    <w:nsid w:val="24452F10"/>
    <w:multiLevelType w:val="hybridMultilevel"/>
    <w:tmpl w:val="524C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B0213"/>
    <w:multiLevelType w:val="hybridMultilevel"/>
    <w:tmpl w:val="484AC02E"/>
    <w:lvl w:ilvl="0" w:tplc="4EA0BA3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F0E90"/>
    <w:multiLevelType w:val="hybridMultilevel"/>
    <w:tmpl w:val="A2FC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72B01"/>
    <w:multiLevelType w:val="hybridMultilevel"/>
    <w:tmpl w:val="89CE2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51782D"/>
    <w:multiLevelType w:val="hybridMultilevel"/>
    <w:tmpl w:val="3640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74BD0"/>
    <w:multiLevelType w:val="hybridMultilevel"/>
    <w:tmpl w:val="5A584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B90DF7"/>
    <w:multiLevelType w:val="multilevel"/>
    <w:tmpl w:val="04987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17B03"/>
    <w:multiLevelType w:val="hybridMultilevel"/>
    <w:tmpl w:val="C41C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405C0"/>
    <w:multiLevelType w:val="hybridMultilevel"/>
    <w:tmpl w:val="81D2B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2D06E6"/>
    <w:multiLevelType w:val="hybridMultilevel"/>
    <w:tmpl w:val="1DF80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E5FFA"/>
    <w:multiLevelType w:val="multilevel"/>
    <w:tmpl w:val="A6CC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42679"/>
    <w:multiLevelType w:val="multilevel"/>
    <w:tmpl w:val="46EE643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15F32A1"/>
    <w:multiLevelType w:val="hybridMultilevel"/>
    <w:tmpl w:val="2E6A26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8E410E"/>
    <w:multiLevelType w:val="hybridMultilevel"/>
    <w:tmpl w:val="E9003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A0902"/>
    <w:multiLevelType w:val="hybridMultilevel"/>
    <w:tmpl w:val="DD883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603A6"/>
    <w:multiLevelType w:val="multilevel"/>
    <w:tmpl w:val="27C068A0"/>
    <w:lvl w:ilvl="0">
      <w:start w:val="2020"/>
      <w:numFmt w:val="decimal"/>
      <w:lvlText w:val="%1"/>
      <w:lvlJc w:val="left"/>
      <w:pPr>
        <w:ind w:left="1185" w:hanging="1185"/>
      </w:pPr>
      <w:rPr>
        <w:rFonts w:hint="default"/>
      </w:rPr>
    </w:lvl>
    <w:lvl w:ilvl="1">
      <w:start w:val="21"/>
      <w:numFmt w:val="decimal"/>
      <w:lvlText w:val="%1-%2"/>
      <w:lvlJc w:val="left"/>
      <w:pPr>
        <w:ind w:left="1185" w:hanging="1185"/>
      </w:pPr>
      <w:rPr>
        <w:rFonts w:hint="default"/>
      </w:rPr>
    </w:lvl>
    <w:lvl w:ilvl="2">
      <w:start w:val="1"/>
      <w:numFmt w:val="decimal"/>
      <w:lvlText w:val="%1-%2.%3"/>
      <w:lvlJc w:val="left"/>
      <w:pPr>
        <w:ind w:left="1185" w:hanging="1185"/>
      </w:pPr>
      <w:rPr>
        <w:rFonts w:hint="default"/>
      </w:rPr>
    </w:lvl>
    <w:lvl w:ilvl="3">
      <w:start w:val="1"/>
      <w:numFmt w:val="decimal"/>
      <w:lvlText w:val="%1-%2.%3.%4"/>
      <w:lvlJc w:val="left"/>
      <w:pPr>
        <w:ind w:left="1185" w:hanging="1185"/>
      </w:pPr>
      <w:rPr>
        <w:rFonts w:hint="default"/>
      </w:rPr>
    </w:lvl>
    <w:lvl w:ilvl="4">
      <w:start w:val="1"/>
      <w:numFmt w:val="decimal"/>
      <w:lvlText w:val="%1-%2.%3.%4.%5"/>
      <w:lvlJc w:val="left"/>
      <w:pPr>
        <w:ind w:left="1185" w:hanging="118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E32322"/>
    <w:multiLevelType w:val="hybridMultilevel"/>
    <w:tmpl w:val="8F4255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09B2832"/>
    <w:multiLevelType w:val="hybridMultilevel"/>
    <w:tmpl w:val="8ECA8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AE786C"/>
    <w:multiLevelType w:val="hybridMultilevel"/>
    <w:tmpl w:val="4BEE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84D9E"/>
    <w:multiLevelType w:val="hybridMultilevel"/>
    <w:tmpl w:val="E90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9"/>
  </w:num>
  <w:num w:numId="4">
    <w:abstractNumId w:val="23"/>
  </w:num>
  <w:num w:numId="5">
    <w:abstractNumId w:val="7"/>
  </w:num>
  <w:num w:numId="6">
    <w:abstractNumId w:val="24"/>
  </w:num>
  <w:num w:numId="7">
    <w:abstractNumId w:val="5"/>
  </w:num>
  <w:num w:numId="8">
    <w:abstractNumId w:val="12"/>
  </w:num>
  <w:num w:numId="9">
    <w:abstractNumId w:val="8"/>
  </w:num>
  <w:num w:numId="10">
    <w:abstractNumId w:val="13"/>
  </w:num>
  <w:num w:numId="11">
    <w:abstractNumId w:val="8"/>
  </w:num>
  <w:num w:numId="12">
    <w:abstractNumId w:val="2"/>
  </w:num>
  <w:num w:numId="13">
    <w:abstractNumId w:val="22"/>
  </w:num>
  <w:num w:numId="14">
    <w:abstractNumId w:val="17"/>
  </w:num>
  <w:num w:numId="15">
    <w:abstractNumId w:val="14"/>
  </w:num>
  <w:num w:numId="16">
    <w:abstractNumId w:val="19"/>
  </w:num>
  <w:num w:numId="17">
    <w:abstractNumId w:val="18"/>
  </w:num>
  <w:num w:numId="18">
    <w:abstractNumId w:val="10"/>
  </w:num>
  <w:num w:numId="19">
    <w:abstractNumId w:val="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0"/>
  </w:num>
  <w:num w:numId="23">
    <w:abstractNumId w:val="11"/>
  </w:num>
  <w:num w:numId="24">
    <w:abstractNumId w:val="15"/>
  </w:num>
  <w:num w:numId="25">
    <w:abstractNumId w:val="21"/>
  </w:num>
  <w:num w:numId="26">
    <w:abstractNumId w:val="16"/>
  </w:num>
  <w:num w:numId="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3"/>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90"/>
    <w:rsid w:val="00001BFA"/>
    <w:rsid w:val="00002E77"/>
    <w:rsid w:val="00003F06"/>
    <w:rsid w:val="00011B33"/>
    <w:rsid w:val="00012CE2"/>
    <w:rsid w:val="00014930"/>
    <w:rsid w:val="000169FA"/>
    <w:rsid w:val="0001789A"/>
    <w:rsid w:val="000179E2"/>
    <w:rsid w:val="00017C76"/>
    <w:rsid w:val="0002258C"/>
    <w:rsid w:val="00022B5D"/>
    <w:rsid w:val="000236A4"/>
    <w:rsid w:val="000247F2"/>
    <w:rsid w:val="00030AA4"/>
    <w:rsid w:val="0003403B"/>
    <w:rsid w:val="000363D4"/>
    <w:rsid w:val="00036CB7"/>
    <w:rsid w:val="00036FE0"/>
    <w:rsid w:val="00037D10"/>
    <w:rsid w:val="0004007C"/>
    <w:rsid w:val="00042380"/>
    <w:rsid w:val="000438BA"/>
    <w:rsid w:val="00044334"/>
    <w:rsid w:val="000448C6"/>
    <w:rsid w:val="00044ABA"/>
    <w:rsid w:val="00045B59"/>
    <w:rsid w:val="00052FA3"/>
    <w:rsid w:val="000542E4"/>
    <w:rsid w:val="000548CF"/>
    <w:rsid w:val="00055052"/>
    <w:rsid w:val="00067454"/>
    <w:rsid w:val="0007033B"/>
    <w:rsid w:val="00070C37"/>
    <w:rsid w:val="00072691"/>
    <w:rsid w:val="00073220"/>
    <w:rsid w:val="00074AB5"/>
    <w:rsid w:val="00082282"/>
    <w:rsid w:val="000829FE"/>
    <w:rsid w:val="00087207"/>
    <w:rsid w:val="00090D1C"/>
    <w:rsid w:val="0009244A"/>
    <w:rsid w:val="000A0C8D"/>
    <w:rsid w:val="000B2F69"/>
    <w:rsid w:val="000B50AD"/>
    <w:rsid w:val="000B7981"/>
    <w:rsid w:val="000C23E2"/>
    <w:rsid w:val="000C2D67"/>
    <w:rsid w:val="000C413D"/>
    <w:rsid w:val="000C433C"/>
    <w:rsid w:val="000C4548"/>
    <w:rsid w:val="000C45DD"/>
    <w:rsid w:val="000C516D"/>
    <w:rsid w:val="000D0216"/>
    <w:rsid w:val="000D174B"/>
    <w:rsid w:val="000D3DB9"/>
    <w:rsid w:val="000D7323"/>
    <w:rsid w:val="000E1A17"/>
    <w:rsid w:val="000E3A8A"/>
    <w:rsid w:val="000E66C2"/>
    <w:rsid w:val="000E7678"/>
    <w:rsid w:val="000F00F5"/>
    <w:rsid w:val="000F05AC"/>
    <w:rsid w:val="000F1AE1"/>
    <w:rsid w:val="000F2982"/>
    <w:rsid w:val="000F2F79"/>
    <w:rsid w:val="000F7AF5"/>
    <w:rsid w:val="000F7B00"/>
    <w:rsid w:val="001021B6"/>
    <w:rsid w:val="0010302B"/>
    <w:rsid w:val="0010453A"/>
    <w:rsid w:val="00107762"/>
    <w:rsid w:val="0011126F"/>
    <w:rsid w:val="00111910"/>
    <w:rsid w:val="00111F55"/>
    <w:rsid w:val="001123AF"/>
    <w:rsid w:val="001132BF"/>
    <w:rsid w:val="001171E3"/>
    <w:rsid w:val="001216ED"/>
    <w:rsid w:val="001220AB"/>
    <w:rsid w:val="00122F93"/>
    <w:rsid w:val="00125393"/>
    <w:rsid w:val="00126AFA"/>
    <w:rsid w:val="00126E5F"/>
    <w:rsid w:val="00130189"/>
    <w:rsid w:val="00130D4A"/>
    <w:rsid w:val="0013325C"/>
    <w:rsid w:val="001354D2"/>
    <w:rsid w:val="001357A6"/>
    <w:rsid w:val="0013582A"/>
    <w:rsid w:val="00136DEE"/>
    <w:rsid w:val="00144D95"/>
    <w:rsid w:val="001461C8"/>
    <w:rsid w:val="00147097"/>
    <w:rsid w:val="001472A3"/>
    <w:rsid w:val="001528C1"/>
    <w:rsid w:val="00156774"/>
    <w:rsid w:val="00161238"/>
    <w:rsid w:val="00161616"/>
    <w:rsid w:val="00163052"/>
    <w:rsid w:val="00163C55"/>
    <w:rsid w:val="001703CF"/>
    <w:rsid w:val="00170811"/>
    <w:rsid w:val="001712BF"/>
    <w:rsid w:val="00173A19"/>
    <w:rsid w:val="00175E3A"/>
    <w:rsid w:val="00175E3D"/>
    <w:rsid w:val="00175F0C"/>
    <w:rsid w:val="0018074D"/>
    <w:rsid w:val="00180B74"/>
    <w:rsid w:val="0018237A"/>
    <w:rsid w:val="001826A8"/>
    <w:rsid w:val="0018368A"/>
    <w:rsid w:val="00183E0D"/>
    <w:rsid w:val="00184DE0"/>
    <w:rsid w:val="0018675D"/>
    <w:rsid w:val="00186C22"/>
    <w:rsid w:val="00186CDA"/>
    <w:rsid w:val="00187B49"/>
    <w:rsid w:val="00192BB8"/>
    <w:rsid w:val="00194457"/>
    <w:rsid w:val="00197FF5"/>
    <w:rsid w:val="001A0269"/>
    <w:rsid w:val="001A0CA5"/>
    <w:rsid w:val="001A0D4F"/>
    <w:rsid w:val="001A2804"/>
    <w:rsid w:val="001A48AC"/>
    <w:rsid w:val="001A4A34"/>
    <w:rsid w:val="001A7CC3"/>
    <w:rsid w:val="001B162B"/>
    <w:rsid w:val="001B3DB4"/>
    <w:rsid w:val="001B59EA"/>
    <w:rsid w:val="001C2125"/>
    <w:rsid w:val="001C353C"/>
    <w:rsid w:val="001C44CE"/>
    <w:rsid w:val="001C5199"/>
    <w:rsid w:val="001C7865"/>
    <w:rsid w:val="001D1729"/>
    <w:rsid w:val="001D1F03"/>
    <w:rsid w:val="001D4E17"/>
    <w:rsid w:val="001D6122"/>
    <w:rsid w:val="001E6466"/>
    <w:rsid w:val="001E793B"/>
    <w:rsid w:val="001F1481"/>
    <w:rsid w:val="001F27FF"/>
    <w:rsid w:val="001F467F"/>
    <w:rsid w:val="001F4DB7"/>
    <w:rsid w:val="001F749F"/>
    <w:rsid w:val="0020290F"/>
    <w:rsid w:val="00203DD0"/>
    <w:rsid w:val="00203E11"/>
    <w:rsid w:val="00206D4E"/>
    <w:rsid w:val="00210304"/>
    <w:rsid w:val="00213795"/>
    <w:rsid w:val="0021635F"/>
    <w:rsid w:val="00217B28"/>
    <w:rsid w:val="00221FA0"/>
    <w:rsid w:val="002228AF"/>
    <w:rsid w:val="00223F78"/>
    <w:rsid w:val="00224E36"/>
    <w:rsid w:val="002259F6"/>
    <w:rsid w:val="0022627C"/>
    <w:rsid w:val="0023069E"/>
    <w:rsid w:val="002320B8"/>
    <w:rsid w:val="002332D6"/>
    <w:rsid w:val="00234A09"/>
    <w:rsid w:val="00236700"/>
    <w:rsid w:val="00241442"/>
    <w:rsid w:val="002425C1"/>
    <w:rsid w:val="00242FE1"/>
    <w:rsid w:val="00244245"/>
    <w:rsid w:val="0024781F"/>
    <w:rsid w:val="00250774"/>
    <w:rsid w:val="002519D6"/>
    <w:rsid w:val="00254AD1"/>
    <w:rsid w:val="002578E5"/>
    <w:rsid w:val="00260C85"/>
    <w:rsid w:val="00265187"/>
    <w:rsid w:val="00267F4A"/>
    <w:rsid w:val="00271522"/>
    <w:rsid w:val="00271E76"/>
    <w:rsid w:val="002738BB"/>
    <w:rsid w:val="00273D5C"/>
    <w:rsid w:val="0027484C"/>
    <w:rsid w:val="00275450"/>
    <w:rsid w:val="00280618"/>
    <w:rsid w:val="00281638"/>
    <w:rsid w:val="002828E7"/>
    <w:rsid w:val="002862B4"/>
    <w:rsid w:val="002868F9"/>
    <w:rsid w:val="00292202"/>
    <w:rsid w:val="00292AA8"/>
    <w:rsid w:val="002961BD"/>
    <w:rsid w:val="002961D0"/>
    <w:rsid w:val="0029672E"/>
    <w:rsid w:val="002A0E2E"/>
    <w:rsid w:val="002A2B55"/>
    <w:rsid w:val="002A47FE"/>
    <w:rsid w:val="002B0406"/>
    <w:rsid w:val="002B3EAC"/>
    <w:rsid w:val="002B5C84"/>
    <w:rsid w:val="002C2A26"/>
    <w:rsid w:val="002C2C5D"/>
    <w:rsid w:val="002C441F"/>
    <w:rsid w:val="002C6E06"/>
    <w:rsid w:val="002C7E83"/>
    <w:rsid w:val="002D12AD"/>
    <w:rsid w:val="002D25F2"/>
    <w:rsid w:val="002D459B"/>
    <w:rsid w:val="002D77AE"/>
    <w:rsid w:val="002D7FFE"/>
    <w:rsid w:val="002E4631"/>
    <w:rsid w:val="002E4B9C"/>
    <w:rsid w:val="002E4CB5"/>
    <w:rsid w:val="002F111E"/>
    <w:rsid w:val="002F2761"/>
    <w:rsid w:val="002F4B9A"/>
    <w:rsid w:val="002F4E33"/>
    <w:rsid w:val="002F5F1E"/>
    <w:rsid w:val="0031091D"/>
    <w:rsid w:val="00312832"/>
    <w:rsid w:val="00314274"/>
    <w:rsid w:val="00314EED"/>
    <w:rsid w:val="003157DF"/>
    <w:rsid w:val="00315ABF"/>
    <w:rsid w:val="0032165F"/>
    <w:rsid w:val="00322D28"/>
    <w:rsid w:val="00324164"/>
    <w:rsid w:val="0032616D"/>
    <w:rsid w:val="00327C1A"/>
    <w:rsid w:val="00330492"/>
    <w:rsid w:val="00332B00"/>
    <w:rsid w:val="00332D59"/>
    <w:rsid w:val="00332E17"/>
    <w:rsid w:val="0033652A"/>
    <w:rsid w:val="00336775"/>
    <w:rsid w:val="00337203"/>
    <w:rsid w:val="00337EED"/>
    <w:rsid w:val="003432E3"/>
    <w:rsid w:val="003438AA"/>
    <w:rsid w:val="003445B1"/>
    <w:rsid w:val="0034493C"/>
    <w:rsid w:val="003462C2"/>
    <w:rsid w:val="00356F56"/>
    <w:rsid w:val="00357011"/>
    <w:rsid w:val="00357710"/>
    <w:rsid w:val="00360CDE"/>
    <w:rsid w:val="003640E5"/>
    <w:rsid w:val="003649E1"/>
    <w:rsid w:val="00365596"/>
    <w:rsid w:val="00366C49"/>
    <w:rsid w:val="003677A4"/>
    <w:rsid w:val="00374106"/>
    <w:rsid w:val="00374B9A"/>
    <w:rsid w:val="00375842"/>
    <w:rsid w:val="00377E4E"/>
    <w:rsid w:val="00382BAC"/>
    <w:rsid w:val="003870D9"/>
    <w:rsid w:val="00390935"/>
    <w:rsid w:val="00390F81"/>
    <w:rsid w:val="0039154D"/>
    <w:rsid w:val="00392451"/>
    <w:rsid w:val="00392B5E"/>
    <w:rsid w:val="00395AF4"/>
    <w:rsid w:val="0039636A"/>
    <w:rsid w:val="00397623"/>
    <w:rsid w:val="0039777B"/>
    <w:rsid w:val="003A1BEE"/>
    <w:rsid w:val="003A2FD3"/>
    <w:rsid w:val="003A5128"/>
    <w:rsid w:val="003B0317"/>
    <w:rsid w:val="003B3834"/>
    <w:rsid w:val="003B69CF"/>
    <w:rsid w:val="003B6A29"/>
    <w:rsid w:val="003B6CC1"/>
    <w:rsid w:val="003C00B7"/>
    <w:rsid w:val="003C2006"/>
    <w:rsid w:val="003C2F37"/>
    <w:rsid w:val="003C3696"/>
    <w:rsid w:val="003C4ED3"/>
    <w:rsid w:val="003C7505"/>
    <w:rsid w:val="003D0701"/>
    <w:rsid w:val="003D2027"/>
    <w:rsid w:val="003D516C"/>
    <w:rsid w:val="003E0156"/>
    <w:rsid w:val="003E4845"/>
    <w:rsid w:val="003E6D2E"/>
    <w:rsid w:val="003F0696"/>
    <w:rsid w:val="003F195B"/>
    <w:rsid w:val="003F54ED"/>
    <w:rsid w:val="00402649"/>
    <w:rsid w:val="00404578"/>
    <w:rsid w:val="00405312"/>
    <w:rsid w:val="00405B99"/>
    <w:rsid w:val="00406AB3"/>
    <w:rsid w:val="0041001F"/>
    <w:rsid w:val="004104D2"/>
    <w:rsid w:val="00412810"/>
    <w:rsid w:val="00414332"/>
    <w:rsid w:val="00414508"/>
    <w:rsid w:val="00414649"/>
    <w:rsid w:val="004147E7"/>
    <w:rsid w:val="0041491B"/>
    <w:rsid w:val="00414DEB"/>
    <w:rsid w:val="00415A41"/>
    <w:rsid w:val="00417C46"/>
    <w:rsid w:val="004207FC"/>
    <w:rsid w:val="00420C75"/>
    <w:rsid w:val="004241A5"/>
    <w:rsid w:val="0042528D"/>
    <w:rsid w:val="00426061"/>
    <w:rsid w:val="00430734"/>
    <w:rsid w:val="00430E48"/>
    <w:rsid w:val="0043438E"/>
    <w:rsid w:val="0043687D"/>
    <w:rsid w:val="00441068"/>
    <w:rsid w:val="004420D3"/>
    <w:rsid w:val="004432A0"/>
    <w:rsid w:val="004476EB"/>
    <w:rsid w:val="0045031F"/>
    <w:rsid w:val="004549BF"/>
    <w:rsid w:val="00456578"/>
    <w:rsid w:val="004576F3"/>
    <w:rsid w:val="00473ED2"/>
    <w:rsid w:val="0047419F"/>
    <w:rsid w:val="004751D5"/>
    <w:rsid w:val="00475A55"/>
    <w:rsid w:val="004805ED"/>
    <w:rsid w:val="0048068F"/>
    <w:rsid w:val="0048446F"/>
    <w:rsid w:val="00485F8B"/>
    <w:rsid w:val="004909B5"/>
    <w:rsid w:val="004914A9"/>
    <w:rsid w:val="00491D09"/>
    <w:rsid w:val="00493E8B"/>
    <w:rsid w:val="00494A4C"/>
    <w:rsid w:val="004958A4"/>
    <w:rsid w:val="004A25DA"/>
    <w:rsid w:val="004A74C4"/>
    <w:rsid w:val="004B0FB5"/>
    <w:rsid w:val="004B3F9C"/>
    <w:rsid w:val="004B500E"/>
    <w:rsid w:val="004B5927"/>
    <w:rsid w:val="004B756F"/>
    <w:rsid w:val="004C2AF9"/>
    <w:rsid w:val="004C5DDF"/>
    <w:rsid w:val="004C7C97"/>
    <w:rsid w:val="004D1400"/>
    <w:rsid w:val="004D1406"/>
    <w:rsid w:val="004D2C3F"/>
    <w:rsid w:val="004D35D8"/>
    <w:rsid w:val="004D41A3"/>
    <w:rsid w:val="004D58E8"/>
    <w:rsid w:val="004D5AAE"/>
    <w:rsid w:val="004D6344"/>
    <w:rsid w:val="004D6CEF"/>
    <w:rsid w:val="004D7B61"/>
    <w:rsid w:val="004E273C"/>
    <w:rsid w:val="004E7AC1"/>
    <w:rsid w:val="004F2953"/>
    <w:rsid w:val="004F6B7F"/>
    <w:rsid w:val="00505C9D"/>
    <w:rsid w:val="005108D0"/>
    <w:rsid w:val="00510C91"/>
    <w:rsid w:val="005138F5"/>
    <w:rsid w:val="00514396"/>
    <w:rsid w:val="005146D9"/>
    <w:rsid w:val="005147FE"/>
    <w:rsid w:val="00516437"/>
    <w:rsid w:val="005225FE"/>
    <w:rsid w:val="005226CC"/>
    <w:rsid w:val="005237D5"/>
    <w:rsid w:val="005244EE"/>
    <w:rsid w:val="00526CCB"/>
    <w:rsid w:val="00526F1E"/>
    <w:rsid w:val="00534F2C"/>
    <w:rsid w:val="00535EF7"/>
    <w:rsid w:val="0053679F"/>
    <w:rsid w:val="00537451"/>
    <w:rsid w:val="005376C3"/>
    <w:rsid w:val="00542971"/>
    <w:rsid w:val="00544420"/>
    <w:rsid w:val="0054456D"/>
    <w:rsid w:val="005468C3"/>
    <w:rsid w:val="005468F2"/>
    <w:rsid w:val="00554B0C"/>
    <w:rsid w:val="00560270"/>
    <w:rsid w:val="00560E65"/>
    <w:rsid w:val="005671F6"/>
    <w:rsid w:val="005712BA"/>
    <w:rsid w:val="00572341"/>
    <w:rsid w:val="00574914"/>
    <w:rsid w:val="005807FD"/>
    <w:rsid w:val="00581CD3"/>
    <w:rsid w:val="00582B15"/>
    <w:rsid w:val="005843A4"/>
    <w:rsid w:val="00585BF4"/>
    <w:rsid w:val="00585D07"/>
    <w:rsid w:val="00586AED"/>
    <w:rsid w:val="00593876"/>
    <w:rsid w:val="00596996"/>
    <w:rsid w:val="00596BA2"/>
    <w:rsid w:val="00596D9A"/>
    <w:rsid w:val="00596EE2"/>
    <w:rsid w:val="0059704F"/>
    <w:rsid w:val="005975B1"/>
    <w:rsid w:val="005A07F0"/>
    <w:rsid w:val="005A4367"/>
    <w:rsid w:val="005A439E"/>
    <w:rsid w:val="005A56EA"/>
    <w:rsid w:val="005A7DC7"/>
    <w:rsid w:val="005B2B39"/>
    <w:rsid w:val="005B3B46"/>
    <w:rsid w:val="005B5008"/>
    <w:rsid w:val="005C3B43"/>
    <w:rsid w:val="005C4BDA"/>
    <w:rsid w:val="005C5B70"/>
    <w:rsid w:val="005C6EE2"/>
    <w:rsid w:val="005D0366"/>
    <w:rsid w:val="005D0A3D"/>
    <w:rsid w:val="005D1804"/>
    <w:rsid w:val="005D244B"/>
    <w:rsid w:val="005D430C"/>
    <w:rsid w:val="005D49A6"/>
    <w:rsid w:val="005D6A9C"/>
    <w:rsid w:val="005E0080"/>
    <w:rsid w:val="005E0E25"/>
    <w:rsid w:val="005E2108"/>
    <w:rsid w:val="005F0419"/>
    <w:rsid w:val="005F400A"/>
    <w:rsid w:val="005F4319"/>
    <w:rsid w:val="005F50EA"/>
    <w:rsid w:val="005F6310"/>
    <w:rsid w:val="0060089D"/>
    <w:rsid w:val="00601595"/>
    <w:rsid w:val="00604F68"/>
    <w:rsid w:val="00605164"/>
    <w:rsid w:val="006063F2"/>
    <w:rsid w:val="006064B6"/>
    <w:rsid w:val="00607DA1"/>
    <w:rsid w:val="00610611"/>
    <w:rsid w:val="00610849"/>
    <w:rsid w:val="00613B37"/>
    <w:rsid w:val="00617BA5"/>
    <w:rsid w:val="00621F99"/>
    <w:rsid w:val="006225A5"/>
    <w:rsid w:val="00623D9A"/>
    <w:rsid w:val="00625E41"/>
    <w:rsid w:val="006316C9"/>
    <w:rsid w:val="00633E88"/>
    <w:rsid w:val="006348C6"/>
    <w:rsid w:val="00640856"/>
    <w:rsid w:val="006412DF"/>
    <w:rsid w:val="00644F98"/>
    <w:rsid w:val="00645545"/>
    <w:rsid w:val="006468B9"/>
    <w:rsid w:val="0064759F"/>
    <w:rsid w:val="00650C85"/>
    <w:rsid w:val="00651A19"/>
    <w:rsid w:val="00651B8A"/>
    <w:rsid w:val="00654D65"/>
    <w:rsid w:val="00656622"/>
    <w:rsid w:val="0066191A"/>
    <w:rsid w:val="00662DBD"/>
    <w:rsid w:val="00665A48"/>
    <w:rsid w:val="0066730B"/>
    <w:rsid w:val="0067041F"/>
    <w:rsid w:val="00672B5A"/>
    <w:rsid w:val="006732FF"/>
    <w:rsid w:val="00675322"/>
    <w:rsid w:val="00676F51"/>
    <w:rsid w:val="006804DB"/>
    <w:rsid w:val="00680BA8"/>
    <w:rsid w:val="00681F87"/>
    <w:rsid w:val="00684D8E"/>
    <w:rsid w:val="006851A5"/>
    <w:rsid w:val="006866C5"/>
    <w:rsid w:val="00686F16"/>
    <w:rsid w:val="00687CEB"/>
    <w:rsid w:val="00692AAF"/>
    <w:rsid w:val="00694BD5"/>
    <w:rsid w:val="006969DA"/>
    <w:rsid w:val="00697397"/>
    <w:rsid w:val="006A15FF"/>
    <w:rsid w:val="006A2BB1"/>
    <w:rsid w:val="006A511C"/>
    <w:rsid w:val="006A53FD"/>
    <w:rsid w:val="006A66B6"/>
    <w:rsid w:val="006A718A"/>
    <w:rsid w:val="006B2F05"/>
    <w:rsid w:val="006B7E90"/>
    <w:rsid w:val="006C090C"/>
    <w:rsid w:val="006C1664"/>
    <w:rsid w:val="006C2431"/>
    <w:rsid w:val="006C3AE1"/>
    <w:rsid w:val="006C45A1"/>
    <w:rsid w:val="006C45D4"/>
    <w:rsid w:val="006C64C1"/>
    <w:rsid w:val="006C7EE3"/>
    <w:rsid w:val="006D08C1"/>
    <w:rsid w:val="006D0CFB"/>
    <w:rsid w:val="006D22E3"/>
    <w:rsid w:val="006D2EFB"/>
    <w:rsid w:val="006D4295"/>
    <w:rsid w:val="006D432B"/>
    <w:rsid w:val="006D7C9A"/>
    <w:rsid w:val="006D7D39"/>
    <w:rsid w:val="006E0030"/>
    <w:rsid w:val="006E0D97"/>
    <w:rsid w:val="006E10C9"/>
    <w:rsid w:val="006E1426"/>
    <w:rsid w:val="006E1886"/>
    <w:rsid w:val="006E69E1"/>
    <w:rsid w:val="006E7743"/>
    <w:rsid w:val="006F110A"/>
    <w:rsid w:val="006F2E9B"/>
    <w:rsid w:val="006F5D25"/>
    <w:rsid w:val="00700859"/>
    <w:rsid w:val="0070102D"/>
    <w:rsid w:val="00701961"/>
    <w:rsid w:val="007026AE"/>
    <w:rsid w:val="007027E9"/>
    <w:rsid w:val="00706466"/>
    <w:rsid w:val="0070687D"/>
    <w:rsid w:val="00710BF2"/>
    <w:rsid w:val="00711FB4"/>
    <w:rsid w:val="00712F1C"/>
    <w:rsid w:val="007134FC"/>
    <w:rsid w:val="007159A2"/>
    <w:rsid w:val="00715CE9"/>
    <w:rsid w:val="00720E27"/>
    <w:rsid w:val="007254EB"/>
    <w:rsid w:val="007260F6"/>
    <w:rsid w:val="00726CEB"/>
    <w:rsid w:val="00727A71"/>
    <w:rsid w:val="00730FE9"/>
    <w:rsid w:val="007358B7"/>
    <w:rsid w:val="00735ABC"/>
    <w:rsid w:val="00741268"/>
    <w:rsid w:val="007428B8"/>
    <w:rsid w:val="00744681"/>
    <w:rsid w:val="00745374"/>
    <w:rsid w:val="00750466"/>
    <w:rsid w:val="007505B2"/>
    <w:rsid w:val="00751443"/>
    <w:rsid w:val="0075210F"/>
    <w:rsid w:val="0075300C"/>
    <w:rsid w:val="00753A80"/>
    <w:rsid w:val="007553AC"/>
    <w:rsid w:val="007610DC"/>
    <w:rsid w:val="00761822"/>
    <w:rsid w:val="00761900"/>
    <w:rsid w:val="00761BF0"/>
    <w:rsid w:val="00761E73"/>
    <w:rsid w:val="00762890"/>
    <w:rsid w:val="00770627"/>
    <w:rsid w:val="007707D1"/>
    <w:rsid w:val="007732E4"/>
    <w:rsid w:val="00774ABD"/>
    <w:rsid w:val="0077588D"/>
    <w:rsid w:val="007759AC"/>
    <w:rsid w:val="00775B4E"/>
    <w:rsid w:val="0077622F"/>
    <w:rsid w:val="00776BCB"/>
    <w:rsid w:val="00777B34"/>
    <w:rsid w:val="00780549"/>
    <w:rsid w:val="00781A9E"/>
    <w:rsid w:val="00782D35"/>
    <w:rsid w:val="00784532"/>
    <w:rsid w:val="00787665"/>
    <w:rsid w:val="0079573F"/>
    <w:rsid w:val="007A025A"/>
    <w:rsid w:val="007A16AE"/>
    <w:rsid w:val="007A4D6C"/>
    <w:rsid w:val="007A6AA7"/>
    <w:rsid w:val="007B0DE2"/>
    <w:rsid w:val="007B23B2"/>
    <w:rsid w:val="007B2D49"/>
    <w:rsid w:val="007B3A9B"/>
    <w:rsid w:val="007B4365"/>
    <w:rsid w:val="007B4705"/>
    <w:rsid w:val="007B51D9"/>
    <w:rsid w:val="007B5919"/>
    <w:rsid w:val="007C033B"/>
    <w:rsid w:val="007C10A3"/>
    <w:rsid w:val="007C5298"/>
    <w:rsid w:val="007D0DB1"/>
    <w:rsid w:val="007D42A4"/>
    <w:rsid w:val="007D7556"/>
    <w:rsid w:val="007D7805"/>
    <w:rsid w:val="007E0AD8"/>
    <w:rsid w:val="007E1825"/>
    <w:rsid w:val="007E2846"/>
    <w:rsid w:val="007E3DB3"/>
    <w:rsid w:val="007E5BF1"/>
    <w:rsid w:val="007E5DFF"/>
    <w:rsid w:val="007E64ED"/>
    <w:rsid w:val="007E657C"/>
    <w:rsid w:val="007F028F"/>
    <w:rsid w:val="007F0C2F"/>
    <w:rsid w:val="007F1B16"/>
    <w:rsid w:val="007F3331"/>
    <w:rsid w:val="007F435A"/>
    <w:rsid w:val="007F5F3F"/>
    <w:rsid w:val="007F625D"/>
    <w:rsid w:val="007F65ED"/>
    <w:rsid w:val="007F68EC"/>
    <w:rsid w:val="007F6AC9"/>
    <w:rsid w:val="00800D27"/>
    <w:rsid w:val="00801884"/>
    <w:rsid w:val="008044CB"/>
    <w:rsid w:val="008107A2"/>
    <w:rsid w:val="0081196A"/>
    <w:rsid w:val="0081256C"/>
    <w:rsid w:val="0081662E"/>
    <w:rsid w:val="00816659"/>
    <w:rsid w:val="00822C47"/>
    <w:rsid w:val="0082377F"/>
    <w:rsid w:val="00823CCC"/>
    <w:rsid w:val="0082415A"/>
    <w:rsid w:val="008310BE"/>
    <w:rsid w:val="0083688C"/>
    <w:rsid w:val="00843C9B"/>
    <w:rsid w:val="008446FC"/>
    <w:rsid w:val="00844757"/>
    <w:rsid w:val="008455A9"/>
    <w:rsid w:val="0084610C"/>
    <w:rsid w:val="008462B6"/>
    <w:rsid w:val="008463ED"/>
    <w:rsid w:val="008529D9"/>
    <w:rsid w:val="0085507D"/>
    <w:rsid w:val="00855EFA"/>
    <w:rsid w:val="00857916"/>
    <w:rsid w:val="008619F9"/>
    <w:rsid w:val="008624F2"/>
    <w:rsid w:val="00862652"/>
    <w:rsid w:val="00863FAC"/>
    <w:rsid w:val="00866A7F"/>
    <w:rsid w:val="008701D1"/>
    <w:rsid w:val="00870218"/>
    <w:rsid w:val="008709F3"/>
    <w:rsid w:val="008743C5"/>
    <w:rsid w:val="00874F5D"/>
    <w:rsid w:val="008776EB"/>
    <w:rsid w:val="0088066F"/>
    <w:rsid w:val="00881648"/>
    <w:rsid w:val="008835B9"/>
    <w:rsid w:val="0088488A"/>
    <w:rsid w:val="0089281C"/>
    <w:rsid w:val="00892BFF"/>
    <w:rsid w:val="00893430"/>
    <w:rsid w:val="008934EC"/>
    <w:rsid w:val="00896C5E"/>
    <w:rsid w:val="00897EF8"/>
    <w:rsid w:val="008A055A"/>
    <w:rsid w:val="008A0F83"/>
    <w:rsid w:val="008A2081"/>
    <w:rsid w:val="008A3F5E"/>
    <w:rsid w:val="008A4595"/>
    <w:rsid w:val="008A48B9"/>
    <w:rsid w:val="008A5AF7"/>
    <w:rsid w:val="008A5CB9"/>
    <w:rsid w:val="008A6A46"/>
    <w:rsid w:val="008B175A"/>
    <w:rsid w:val="008B337C"/>
    <w:rsid w:val="008B3B97"/>
    <w:rsid w:val="008B4673"/>
    <w:rsid w:val="008C02C4"/>
    <w:rsid w:val="008C05C1"/>
    <w:rsid w:val="008C0CA0"/>
    <w:rsid w:val="008C127A"/>
    <w:rsid w:val="008C152D"/>
    <w:rsid w:val="008C4689"/>
    <w:rsid w:val="008C65D2"/>
    <w:rsid w:val="008D1758"/>
    <w:rsid w:val="008D17F4"/>
    <w:rsid w:val="008D242B"/>
    <w:rsid w:val="008D2EBC"/>
    <w:rsid w:val="008D5809"/>
    <w:rsid w:val="008D75C7"/>
    <w:rsid w:val="008D7CDB"/>
    <w:rsid w:val="008E0225"/>
    <w:rsid w:val="008E189A"/>
    <w:rsid w:val="008E4064"/>
    <w:rsid w:val="008E4D20"/>
    <w:rsid w:val="008E5582"/>
    <w:rsid w:val="008E5644"/>
    <w:rsid w:val="008F034D"/>
    <w:rsid w:val="008F045E"/>
    <w:rsid w:val="009005F0"/>
    <w:rsid w:val="0090142C"/>
    <w:rsid w:val="009022FC"/>
    <w:rsid w:val="009038E3"/>
    <w:rsid w:val="009042F7"/>
    <w:rsid w:val="00905E8B"/>
    <w:rsid w:val="00907803"/>
    <w:rsid w:val="00914342"/>
    <w:rsid w:val="00917057"/>
    <w:rsid w:val="00921074"/>
    <w:rsid w:val="00921669"/>
    <w:rsid w:val="0092247E"/>
    <w:rsid w:val="0092505C"/>
    <w:rsid w:val="00927EEB"/>
    <w:rsid w:val="00931F4D"/>
    <w:rsid w:val="00941EF9"/>
    <w:rsid w:val="0094373A"/>
    <w:rsid w:val="0094388F"/>
    <w:rsid w:val="009449B3"/>
    <w:rsid w:val="00953858"/>
    <w:rsid w:val="0095445B"/>
    <w:rsid w:val="00954890"/>
    <w:rsid w:val="009556AB"/>
    <w:rsid w:val="00955761"/>
    <w:rsid w:val="00956EFB"/>
    <w:rsid w:val="00957A10"/>
    <w:rsid w:val="00960425"/>
    <w:rsid w:val="00966345"/>
    <w:rsid w:val="009678D7"/>
    <w:rsid w:val="009715A4"/>
    <w:rsid w:val="00974B99"/>
    <w:rsid w:val="0097583A"/>
    <w:rsid w:val="00980AAF"/>
    <w:rsid w:val="00980EB3"/>
    <w:rsid w:val="00983764"/>
    <w:rsid w:val="00984AD4"/>
    <w:rsid w:val="0098538B"/>
    <w:rsid w:val="00985C28"/>
    <w:rsid w:val="00987512"/>
    <w:rsid w:val="00987A2C"/>
    <w:rsid w:val="00994504"/>
    <w:rsid w:val="009973CB"/>
    <w:rsid w:val="009A17D9"/>
    <w:rsid w:val="009A1E29"/>
    <w:rsid w:val="009A2677"/>
    <w:rsid w:val="009A47CF"/>
    <w:rsid w:val="009A5489"/>
    <w:rsid w:val="009A5AF7"/>
    <w:rsid w:val="009B2265"/>
    <w:rsid w:val="009B3E8C"/>
    <w:rsid w:val="009B4B02"/>
    <w:rsid w:val="009B6A01"/>
    <w:rsid w:val="009B75C8"/>
    <w:rsid w:val="009C0A05"/>
    <w:rsid w:val="009C3846"/>
    <w:rsid w:val="009C3FA8"/>
    <w:rsid w:val="009C547A"/>
    <w:rsid w:val="009C70F5"/>
    <w:rsid w:val="009C7FCD"/>
    <w:rsid w:val="009D0A31"/>
    <w:rsid w:val="009D187C"/>
    <w:rsid w:val="009D1D8E"/>
    <w:rsid w:val="009D3362"/>
    <w:rsid w:val="009D7EA0"/>
    <w:rsid w:val="009E0EEF"/>
    <w:rsid w:val="009E1CA4"/>
    <w:rsid w:val="009E5F9A"/>
    <w:rsid w:val="009E6C3A"/>
    <w:rsid w:val="009E75CE"/>
    <w:rsid w:val="009F161B"/>
    <w:rsid w:val="009F235C"/>
    <w:rsid w:val="009F3CB4"/>
    <w:rsid w:val="009F4478"/>
    <w:rsid w:val="009F4C62"/>
    <w:rsid w:val="00A00785"/>
    <w:rsid w:val="00A0274F"/>
    <w:rsid w:val="00A049F6"/>
    <w:rsid w:val="00A05EE6"/>
    <w:rsid w:val="00A10DEE"/>
    <w:rsid w:val="00A127BF"/>
    <w:rsid w:val="00A15114"/>
    <w:rsid w:val="00A158E1"/>
    <w:rsid w:val="00A15D98"/>
    <w:rsid w:val="00A15F71"/>
    <w:rsid w:val="00A162D4"/>
    <w:rsid w:val="00A16363"/>
    <w:rsid w:val="00A17797"/>
    <w:rsid w:val="00A203F8"/>
    <w:rsid w:val="00A20A84"/>
    <w:rsid w:val="00A215BD"/>
    <w:rsid w:val="00A21D65"/>
    <w:rsid w:val="00A2285F"/>
    <w:rsid w:val="00A25144"/>
    <w:rsid w:val="00A309E3"/>
    <w:rsid w:val="00A32A29"/>
    <w:rsid w:val="00A35607"/>
    <w:rsid w:val="00A35D5F"/>
    <w:rsid w:val="00A36540"/>
    <w:rsid w:val="00A40407"/>
    <w:rsid w:val="00A415EA"/>
    <w:rsid w:val="00A42C67"/>
    <w:rsid w:val="00A4352B"/>
    <w:rsid w:val="00A44125"/>
    <w:rsid w:val="00A476CB"/>
    <w:rsid w:val="00A6049A"/>
    <w:rsid w:val="00A61327"/>
    <w:rsid w:val="00A6184B"/>
    <w:rsid w:val="00A632EA"/>
    <w:rsid w:val="00A662DD"/>
    <w:rsid w:val="00A7297F"/>
    <w:rsid w:val="00A72BC5"/>
    <w:rsid w:val="00A732C7"/>
    <w:rsid w:val="00A755F0"/>
    <w:rsid w:val="00A77644"/>
    <w:rsid w:val="00A81BC8"/>
    <w:rsid w:val="00A82447"/>
    <w:rsid w:val="00A8463D"/>
    <w:rsid w:val="00A847DE"/>
    <w:rsid w:val="00A85A92"/>
    <w:rsid w:val="00A8611A"/>
    <w:rsid w:val="00A92A9C"/>
    <w:rsid w:val="00AA06A8"/>
    <w:rsid w:val="00AA3641"/>
    <w:rsid w:val="00AA507D"/>
    <w:rsid w:val="00AA62F3"/>
    <w:rsid w:val="00AB027F"/>
    <w:rsid w:val="00AB0926"/>
    <w:rsid w:val="00AB33A2"/>
    <w:rsid w:val="00AB552C"/>
    <w:rsid w:val="00AB571D"/>
    <w:rsid w:val="00AC3B7B"/>
    <w:rsid w:val="00AC4370"/>
    <w:rsid w:val="00AC5072"/>
    <w:rsid w:val="00AC5928"/>
    <w:rsid w:val="00AD24DB"/>
    <w:rsid w:val="00AD44F8"/>
    <w:rsid w:val="00AD5220"/>
    <w:rsid w:val="00AE0C8E"/>
    <w:rsid w:val="00AE53C6"/>
    <w:rsid w:val="00AF0211"/>
    <w:rsid w:val="00AF21FE"/>
    <w:rsid w:val="00AF28C0"/>
    <w:rsid w:val="00AF72B0"/>
    <w:rsid w:val="00AF771C"/>
    <w:rsid w:val="00B002F7"/>
    <w:rsid w:val="00B019C9"/>
    <w:rsid w:val="00B05208"/>
    <w:rsid w:val="00B119E9"/>
    <w:rsid w:val="00B157E4"/>
    <w:rsid w:val="00B203E2"/>
    <w:rsid w:val="00B2783E"/>
    <w:rsid w:val="00B27B73"/>
    <w:rsid w:val="00B33005"/>
    <w:rsid w:val="00B34760"/>
    <w:rsid w:val="00B361E3"/>
    <w:rsid w:val="00B40102"/>
    <w:rsid w:val="00B401CF"/>
    <w:rsid w:val="00B42194"/>
    <w:rsid w:val="00B43613"/>
    <w:rsid w:val="00B4479B"/>
    <w:rsid w:val="00B46D3D"/>
    <w:rsid w:val="00B479B0"/>
    <w:rsid w:val="00B50F15"/>
    <w:rsid w:val="00B535BE"/>
    <w:rsid w:val="00B54887"/>
    <w:rsid w:val="00B62002"/>
    <w:rsid w:val="00B62720"/>
    <w:rsid w:val="00B62D95"/>
    <w:rsid w:val="00B64B1F"/>
    <w:rsid w:val="00B65EC8"/>
    <w:rsid w:val="00B66231"/>
    <w:rsid w:val="00B66AC1"/>
    <w:rsid w:val="00B6745E"/>
    <w:rsid w:val="00B67958"/>
    <w:rsid w:val="00B7524F"/>
    <w:rsid w:val="00B81BB9"/>
    <w:rsid w:val="00B8254B"/>
    <w:rsid w:val="00B8347E"/>
    <w:rsid w:val="00B83CDD"/>
    <w:rsid w:val="00B86089"/>
    <w:rsid w:val="00B868C9"/>
    <w:rsid w:val="00B93EB1"/>
    <w:rsid w:val="00BA486E"/>
    <w:rsid w:val="00BA5289"/>
    <w:rsid w:val="00BA5CB1"/>
    <w:rsid w:val="00BA6333"/>
    <w:rsid w:val="00BA6F7B"/>
    <w:rsid w:val="00BB017C"/>
    <w:rsid w:val="00BB1847"/>
    <w:rsid w:val="00BB532E"/>
    <w:rsid w:val="00BB56BE"/>
    <w:rsid w:val="00BC3C3F"/>
    <w:rsid w:val="00BC76C9"/>
    <w:rsid w:val="00BD301A"/>
    <w:rsid w:val="00BD3097"/>
    <w:rsid w:val="00BD450D"/>
    <w:rsid w:val="00BD5452"/>
    <w:rsid w:val="00BD5C6D"/>
    <w:rsid w:val="00BD7784"/>
    <w:rsid w:val="00BE20A0"/>
    <w:rsid w:val="00BE4146"/>
    <w:rsid w:val="00BE5A3F"/>
    <w:rsid w:val="00BE69AF"/>
    <w:rsid w:val="00BF054A"/>
    <w:rsid w:val="00C04568"/>
    <w:rsid w:val="00C078A8"/>
    <w:rsid w:val="00C102D3"/>
    <w:rsid w:val="00C10C13"/>
    <w:rsid w:val="00C1597E"/>
    <w:rsid w:val="00C21731"/>
    <w:rsid w:val="00C24398"/>
    <w:rsid w:val="00C2637C"/>
    <w:rsid w:val="00C353D8"/>
    <w:rsid w:val="00C363FD"/>
    <w:rsid w:val="00C37EE4"/>
    <w:rsid w:val="00C40141"/>
    <w:rsid w:val="00C414DC"/>
    <w:rsid w:val="00C433D6"/>
    <w:rsid w:val="00C44A87"/>
    <w:rsid w:val="00C45E55"/>
    <w:rsid w:val="00C45FD2"/>
    <w:rsid w:val="00C478EC"/>
    <w:rsid w:val="00C50F44"/>
    <w:rsid w:val="00C514E4"/>
    <w:rsid w:val="00C547E3"/>
    <w:rsid w:val="00C6265B"/>
    <w:rsid w:val="00C66B4B"/>
    <w:rsid w:val="00C66C13"/>
    <w:rsid w:val="00C67545"/>
    <w:rsid w:val="00C67DE2"/>
    <w:rsid w:val="00C71366"/>
    <w:rsid w:val="00C73308"/>
    <w:rsid w:val="00C743EB"/>
    <w:rsid w:val="00C80DB1"/>
    <w:rsid w:val="00C8260B"/>
    <w:rsid w:val="00C82975"/>
    <w:rsid w:val="00C85BB1"/>
    <w:rsid w:val="00C870C7"/>
    <w:rsid w:val="00C90692"/>
    <w:rsid w:val="00C92C86"/>
    <w:rsid w:val="00C94091"/>
    <w:rsid w:val="00C960E3"/>
    <w:rsid w:val="00CA0C01"/>
    <w:rsid w:val="00CA0ED6"/>
    <w:rsid w:val="00CA35C6"/>
    <w:rsid w:val="00CA3FE5"/>
    <w:rsid w:val="00CA5A1C"/>
    <w:rsid w:val="00CA5B63"/>
    <w:rsid w:val="00CA6E47"/>
    <w:rsid w:val="00CB18C2"/>
    <w:rsid w:val="00CB5FC6"/>
    <w:rsid w:val="00CB6664"/>
    <w:rsid w:val="00CB773B"/>
    <w:rsid w:val="00CB7ABC"/>
    <w:rsid w:val="00CC01E6"/>
    <w:rsid w:val="00CC19D0"/>
    <w:rsid w:val="00CC2447"/>
    <w:rsid w:val="00CC5812"/>
    <w:rsid w:val="00CD00F6"/>
    <w:rsid w:val="00CD08AA"/>
    <w:rsid w:val="00CD408A"/>
    <w:rsid w:val="00CD657B"/>
    <w:rsid w:val="00CE0B4C"/>
    <w:rsid w:val="00CE0CA4"/>
    <w:rsid w:val="00CE1777"/>
    <w:rsid w:val="00CE2F50"/>
    <w:rsid w:val="00CE3D38"/>
    <w:rsid w:val="00CE4478"/>
    <w:rsid w:val="00CE4501"/>
    <w:rsid w:val="00CE5275"/>
    <w:rsid w:val="00CE7A80"/>
    <w:rsid w:val="00CE7C97"/>
    <w:rsid w:val="00CF1611"/>
    <w:rsid w:val="00CF28B8"/>
    <w:rsid w:val="00CF370E"/>
    <w:rsid w:val="00CF505A"/>
    <w:rsid w:val="00CF6757"/>
    <w:rsid w:val="00D15074"/>
    <w:rsid w:val="00D15949"/>
    <w:rsid w:val="00D201F1"/>
    <w:rsid w:val="00D2116E"/>
    <w:rsid w:val="00D2172E"/>
    <w:rsid w:val="00D32AB5"/>
    <w:rsid w:val="00D37C66"/>
    <w:rsid w:val="00D41632"/>
    <w:rsid w:val="00D42020"/>
    <w:rsid w:val="00D44B26"/>
    <w:rsid w:val="00D45A72"/>
    <w:rsid w:val="00D45F98"/>
    <w:rsid w:val="00D466C2"/>
    <w:rsid w:val="00D47DAB"/>
    <w:rsid w:val="00D53CFE"/>
    <w:rsid w:val="00D54BCD"/>
    <w:rsid w:val="00D55257"/>
    <w:rsid w:val="00D60C39"/>
    <w:rsid w:val="00D62D00"/>
    <w:rsid w:val="00D62D86"/>
    <w:rsid w:val="00D641CD"/>
    <w:rsid w:val="00D666E1"/>
    <w:rsid w:val="00D67ED5"/>
    <w:rsid w:val="00D7113A"/>
    <w:rsid w:val="00D72EC8"/>
    <w:rsid w:val="00D72F24"/>
    <w:rsid w:val="00D76196"/>
    <w:rsid w:val="00D80B45"/>
    <w:rsid w:val="00D83F29"/>
    <w:rsid w:val="00D84B6F"/>
    <w:rsid w:val="00D85986"/>
    <w:rsid w:val="00D939AC"/>
    <w:rsid w:val="00D946C7"/>
    <w:rsid w:val="00D95DF2"/>
    <w:rsid w:val="00DA52B3"/>
    <w:rsid w:val="00DA5E3F"/>
    <w:rsid w:val="00DA740D"/>
    <w:rsid w:val="00DA7785"/>
    <w:rsid w:val="00DA7E47"/>
    <w:rsid w:val="00DB07FC"/>
    <w:rsid w:val="00DB133B"/>
    <w:rsid w:val="00DB1E5A"/>
    <w:rsid w:val="00DB53D2"/>
    <w:rsid w:val="00DC10E5"/>
    <w:rsid w:val="00DC3FFF"/>
    <w:rsid w:val="00DC4C62"/>
    <w:rsid w:val="00DC52B0"/>
    <w:rsid w:val="00DC6AE6"/>
    <w:rsid w:val="00DC721D"/>
    <w:rsid w:val="00DC774C"/>
    <w:rsid w:val="00DD6862"/>
    <w:rsid w:val="00DE4CCC"/>
    <w:rsid w:val="00DF4AD2"/>
    <w:rsid w:val="00E01DFA"/>
    <w:rsid w:val="00E01E97"/>
    <w:rsid w:val="00E02C94"/>
    <w:rsid w:val="00E02D19"/>
    <w:rsid w:val="00E05E2C"/>
    <w:rsid w:val="00E06203"/>
    <w:rsid w:val="00E06F7F"/>
    <w:rsid w:val="00E073E2"/>
    <w:rsid w:val="00E10DD4"/>
    <w:rsid w:val="00E14CD6"/>
    <w:rsid w:val="00E15659"/>
    <w:rsid w:val="00E16FAC"/>
    <w:rsid w:val="00E17506"/>
    <w:rsid w:val="00E2039E"/>
    <w:rsid w:val="00E20521"/>
    <w:rsid w:val="00E22773"/>
    <w:rsid w:val="00E23FCE"/>
    <w:rsid w:val="00E2446F"/>
    <w:rsid w:val="00E2642D"/>
    <w:rsid w:val="00E27599"/>
    <w:rsid w:val="00E327E5"/>
    <w:rsid w:val="00E33D59"/>
    <w:rsid w:val="00E33E4C"/>
    <w:rsid w:val="00E34B2E"/>
    <w:rsid w:val="00E35726"/>
    <w:rsid w:val="00E366EF"/>
    <w:rsid w:val="00E40683"/>
    <w:rsid w:val="00E43758"/>
    <w:rsid w:val="00E43A43"/>
    <w:rsid w:val="00E4541A"/>
    <w:rsid w:val="00E52D80"/>
    <w:rsid w:val="00E5366F"/>
    <w:rsid w:val="00E5659F"/>
    <w:rsid w:val="00E60566"/>
    <w:rsid w:val="00E612C5"/>
    <w:rsid w:val="00E62565"/>
    <w:rsid w:val="00E631E0"/>
    <w:rsid w:val="00E634E6"/>
    <w:rsid w:val="00E634EC"/>
    <w:rsid w:val="00E66001"/>
    <w:rsid w:val="00E67917"/>
    <w:rsid w:val="00E701CE"/>
    <w:rsid w:val="00E70E2C"/>
    <w:rsid w:val="00E75DEE"/>
    <w:rsid w:val="00E824CB"/>
    <w:rsid w:val="00E85D4C"/>
    <w:rsid w:val="00E8621C"/>
    <w:rsid w:val="00E865DB"/>
    <w:rsid w:val="00E87A39"/>
    <w:rsid w:val="00E90B6F"/>
    <w:rsid w:val="00E91C72"/>
    <w:rsid w:val="00E92B57"/>
    <w:rsid w:val="00E9512E"/>
    <w:rsid w:val="00EA00C5"/>
    <w:rsid w:val="00EA2A79"/>
    <w:rsid w:val="00EA2DF5"/>
    <w:rsid w:val="00EA3A2A"/>
    <w:rsid w:val="00EA508E"/>
    <w:rsid w:val="00EA51FE"/>
    <w:rsid w:val="00EA58D4"/>
    <w:rsid w:val="00EB020E"/>
    <w:rsid w:val="00EB08FC"/>
    <w:rsid w:val="00EB21ED"/>
    <w:rsid w:val="00EB24A2"/>
    <w:rsid w:val="00EB4CDA"/>
    <w:rsid w:val="00EC04CC"/>
    <w:rsid w:val="00EC0615"/>
    <w:rsid w:val="00EC11DC"/>
    <w:rsid w:val="00EC26FB"/>
    <w:rsid w:val="00EC34C1"/>
    <w:rsid w:val="00EC6596"/>
    <w:rsid w:val="00EC734A"/>
    <w:rsid w:val="00ED24BD"/>
    <w:rsid w:val="00ED57C5"/>
    <w:rsid w:val="00EE0503"/>
    <w:rsid w:val="00EE0836"/>
    <w:rsid w:val="00EE1047"/>
    <w:rsid w:val="00EE253D"/>
    <w:rsid w:val="00EE3AE7"/>
    <w:rsid w:val="00EE47B2"/>
    <w:rsid w:val="00EE5D76"/>
    <w:rsid w:val="00EE6E43"/>
    <w:rsid w:val="00EF1B4D"/>
    <w:rsid w:val="00EF2CB5"/>
    <w:rsid w:val="00EF350A"/>
    <w:rsid w:val="00EF411E"/>
    <w:rsid w:val="00EF4B38"/>
    <w:rsid w:val="00EF51FB"/>
    <w:rsid w:val="00EF6761"/>
    <w:rsid w:val="00F0077E"/>
    <w:rsid w:val="00F00DAB"/>
    <w:rsid w:val="00F018AF"/>
    <w:rsid w:val="00F02A2D"/>
    <w:rsid w:val="00F03E90"/>
    <w:rsid w:val="00F03F2E"/>
    <w:rsid w:val="00F04680"/>
    <w:rsid w:val="00F057B3"/>
    <w:rsid w:val="00F06625"/>
    <w:rsid w:val="00F13FA2"/>
    <w:rsid w:val="00F14970"/>
    <w:rsid w:val="00F15093"/>
    <w:rsid w:val="00F174E9"/>
    <w:rsid w:val="00F21611"/>
    <w:rsid w:val="00F219D9"/>
    <w:rsid w:val="00F22BD4"/>
    <w:rsid w:val="00F24A68"/>
    <w:rsid w:val="00F27154"/>
    <w:rsid w:val="00F32FF8"/>
    <w:rsid w:val="00F345A0"/>
    <w:rsid w:val="00F35116"/>
    <w:rsid w:val="00F41766"/>
    <w:rsid w:val="00F46406"/>
    <w:rsid w:val="00F46475"/>
    <w:rsid w:val="00F47839"/>
    <w:rsid w:val="00F50299"/>
    <w:rsid w:val="00F51A8B"/>
    <w:rsid w:val="00F51DFD"/>
    <w:rsid w:val="00F51FEE"/>
    <w:rsid w:val="00F52925"/>
    <w:rsid w:val="00F543AF"/>
    <w:rsid w:val="00F543CE"/>
    <w:rsid w:val="00F553D9"/>
    <w:rsid w:val="00F605CB"/>
    <w:rsid w:val="00F620D1"/>
    <w:rsid w:val="00F64189"/>
    <w:rsid w:val="00F65FA3"/>
    <w:rsid w:val="00F661FA"/>
    <w:rsid w:val="00F729EF"/>
    <w:rsid w:val="00F73A10"/>
    <w:rsid w:val="00F74B28"/>
    <w:rsid w:val="00F768E6"/>
    <w:rsid w:val="00F831FC"/>
    <w:rsid w:val="00F8490C"/>
    <w:rsid w:val="00F85BB8"/>
    <w:rsid w:val="00F86632"/>
    <w:rsid w:val="00F93319"/>
    <w:rsid w:val="00F97190"/>
    <w:rsid w:val="00F97725"/>
    <w:rsid w:val="00F97FC4"/>
    <w:rsid w:val="00FA02B2"/>
    <w:rsid w:val="00FA2BFD"/>
    <w:rsid w:val="00FA59BF"/>
    <w:rsid w:val="00FB103C"/>
    <w:rsid w:val="00FB1BEF"/>
    <w:rsid w:val="00FB33E2"/>
    <w:rsid w:val="00FB3808"/>
    <w:rsid w:val="00FB4990"/>
    <w:rsid w:val="00FC0916"/>
    <w:rsid w:val="00FD15C7"/>
    <w:rsid w:val="00FD28BB"/>
    <w:rsid w:val="00FD2A6D"/>
    <w:rsid w:val="00FD3FD6"/>
    <w:rsid w:val="00FD683A"/>
    <w:rsid w:val="00FE1041"/>
    <w:rsid w:val="00FE3007"/>
    <w:rsid w:val="00FE75F1"/>
    <w:rsid w:val="00FF12C5"/>
    <w:rsid w:val="00FF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389CC"/>
  <w15:chartTrackingRefBased/>
  <w15:docId w15:val="{8B4F7F53-27A8-405F-888D-DD8AB1A0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F6"/>
    <w:pPr>
      <w:spacing w:after="240" w:line="240" w:lineRule="auto"/>
    </w:pPr>
    <w:rPr>
      <w:rFonts w:ascii="Arial" w:hAnsi="Arial" w:cs="Arial"/>
      <w:sz w:val="24"/>
    </w:rPr>
  </w:style>
  <w:style w:type="paragraph" w:styleId="Heading1">
    <w:name w:val="heading 1"/>
    <w:basedOn w:val="Normal"/>
    <w:next w:val="Normal"/>
    <w:link w:val="Heading1Char"/>
    <w:uiPriority w:val="9"/>
    <w:qFormat/>
    <w:rsid w:val="00072691"/>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6F110A"/>
    <w:pPr>
      <w:outlineLvl w:val="2"/>
    </w:pPr>
    <w:rPr>
      <w:b/>
    </w:rPr>
  </w:style>
  <w:style w:type="paragraph" w:styleId="Heading4">
    <w:name w:val="heading 4"/>
    <w:basedOn w:val="Normal"/>
    <w:next w:val="Normal"/>
    <w:link w:val="Heading4Char"/>
    <w:uiPriority w:val="9"/>
    <w:unhideWhenUsed/>
    <w:qFormat/>
    <w:rsid w:val="000C413D"/>
    <w:pPr>
      <w:spacing w:line="259" w:lineRule="auto"/>
      <w:outlineLvl w:val="3"/>
    </w:pPr>
    <w:rPr>
      <w:b/>
      <w:szCs w:val="24"/>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6F110A"/>
    <w:rPr>
      <w:rFonts w:ascii="Arial" w:hAnsi="Arial" w:cs="Arial"/>
      <w:b/>
      <w:sz w:val="24"/>
    </w:rPr>
  </w:style>
  <w:style w:type="character" w:customStyle="1" w:styleId="Heading4Char">
    <w:name w:val="Heading 4 Char"/>
    <w:basedOn w:val="DefaultParagraphFont"/>
    <w:link w:val="Heading4"/>
    <w:uiPriority w:val="9"/>
    <w:rsid w:val="000C413D"/>
    <w:rPr>
      <w:rFonts w:ascii="Arial" w:hAnsi="Arial" w:cs="Arial"/>
      <w:b/>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customStyle="1" w:styleId="Subheading1">
    <w:name w:val="Subheading 1"/>
    <w:basedOn w:val="Normal"/>
    <w:link w:val="Subheading1Char"/>
    <w:rsid w:val="006B7E90"/>
    <w:pPr>
      <w:spacing w:after="0"/>
    </w:pPr>
    <w:rPr>
      <w:rFonts w:eastAsia="Times New Roman" w:cs="Times New Roman"/>
      <w:b/>
      <w:szCs w:val="24"/>
    </w:rPr>
  </w:style>
  <w:style w:type="character" w:customStyle="1" w:styleId="Subheading1Char">
    <w:name w:val="Subheading 1 Char"/>
    <w:basedOn w:val="DefaultParagraphFont"/>
    <w:link w:val="Subheading1"/>
    <w:rsid w:val="006B7E90"/>
    <w:rPr>
      <w:rFonts w:ascii="Arial" w:eastAsia="Times New Roman" w:hAnsi="Arial" w:cs="Times New Roman"/>
      <w:b/>
      <w:sz w:val="24"/>
      <w:szCs w:val="24"/>
    </w:rPr>
  </w:style>
  <w:style w:type="paragraph" w:customStyle="1" w:styleId="ParagraphBody">
    <w:name w:val="Paragraph Body"/>
    <w:basedOn w:val="Normal"/>
    <w:link w:val="ParagraphBodyChar"/>
    <w:qFormat/>
    <w:rsid w:val="005D49A6"/>
    <w:rPr>
      <w:szCs w:val="20"/>
    </w:rPr>
  </w:style>
  <w:style w:type="character" w:customStyle="1" w:styleId="ParagraphBodyChar">
    <w:name w:val="Paragraph Body Char"/>
    <w:basedOn w:val="DefaultParagraphFont"/>
    <w:link w:val="ParagraphBody"/>
    <w:rsid w:val="005D49A6"/>
    <w:rPr>
      <w:rFonts w:ascii="Arial" w:hAnsi="Arial" w:cs="Arial"/>
      <w:sz w:val="24"/>
      <w:szCs w:val="20"/>
    </w:rPr>
  </w:style>
  <w:style w:type="paragraph" w:customStyle="1" w:styleId="Bullet">
    <w:name w:val="Bullet"/>
    <w:basedOn w:val="Normal"/>
    <w:link w:val="BulletChar"/>
    <w:qFormat/>
    <w:rsid w:val="00656622"/>
    <w:pPr>
      <w:numPr>
        <w:numId w:val="1"/>
      </w:numPr>
    </w:pPr>
    <w:rPr>
      <w:szCs w:val="20"/>
    </w:rPr>
  </w:style>
  <w:style w:type="character" w:customStyle="1" w:styleId="BulletChar">
    <w:name w:val="Bullet Char"/>
    <w:basedOn w:val="DefaultParagraphFont"/>
    <w:link w:val="Bullet"/>
    <w:rsid w:val="00656622"/>
    <w:rPr>
      <w:rFonts w:ascii="Arial" w:hAnsi="Arial" w:cs="Arial"/>
      <w:sz w:val="24"/>
      <w:szCs w:val="20"/>
    </w:rPr>
  </w:style>
  <w:style w:type="paragraph" w:styleId="Header">
    <w:name w:val="header"/>
    <w:basedOn w:val="Normal"/>
    <w:link w:val="HeaderChar"/>
    <w:uiPriority w:val="99"/>
    <w:unhideWhenUsed/>
    <w:rsid w:val="00DB133B"/>
    <w:pPr>
      <w:tabs>
        <w:tab w:val="center" w:pos="4680"/>
        <w:tab w:val="right" w:pos="9360"/>
      </w:tabs>
      <w:spacing w:after="0"/>
    </w:pPr>
  </w:style>
  <w:style w:type="character" w:customStyle="1" w:styleId="HeaderChar">
    <w:name w:val="Header Char"/>
    <w:basedOn w:val="DefaultParagraphFont"/>
    <w:link w:val="Header"/>
    <w:uiPriority w:val="99"/>
    <w:rsid w:val="00DB133B"/>
    <w:rPr>
      <w:rFonts w:ascii="Arial" w:hAnsi="Arial"/>
      <w:sz w:val="24"/>
    </w:rPr>
  </w:style>
  <w:style w:type="paragraph" w:styleId="Footer">
    <w:name w:val="footer"/>
    <w:basedOn w:val="Normal"/>
    <w:link w:val="FooterChar"/>
    <w:uiPriority w:val="99"/>
    <w:unhideWhenUsed/>
    <w:rsid w:val="00DB133B"/>
    <w:pPr>
      <w:tabs>
        <w:tab w:val="center" w:pos="4680"/>
        <w:tab w:val="right" w:pos="9360"/>
      </w:tabs>
      <w:spacing w:after="0"/>
    </w:pPr>
  </w:style>
  <w:style w:type="character" w:customStyle="1" w:styleId="FooterChar">
    <w:name w:val="Footer Char"/>
    <w:basedOn w:val="DefaultParagraphFont"/>
    <w:link w:val="Footer"/>
    <w:uiPriority w:val="99"/>
    <w:rsid w:val="00DB133B"/>
    <w:rPr>
      <w:rFonts w:ascii="Arial" w:hAnsi="Arial"/>
      <w:sz w:val="24"/>
    </w:rPr>
  </w:style>
  <w:style w:type="table" w:styleId="TableGrid">
    <w:name w:val="Table Grid"/>
    <w:basedOn w:val="TableNormal"/>
    <w:uiPriority w:val="39"/>
    <w:rsid w:val="0027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26F1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A26"/>
    <w:pPr>
      <w:ind w:left="720"/>
      <w:contextualSpacing/>
    </w:pPr>
  </w:style>
  <w:style w:type="paragraph" w:styleId="Revision">
    <w:name w:val="Revision"/>
    <w:hidden/>
    <w:uiPriority w:val="99"/>
    <w:semiHidden/>
    <w:rsid w:val="0047419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824CB"/>
    <w:rPr>
      <w:sz w:val="16"/>
      <w:szCs w:val="16"/>
    </w:rPr>
  </w:style>
  <w:style w:type="paragraph" w:styleId="CommentText">
    <w:name w:val="annotation text"/>
    <w:basedOn w:val="Normal"/>
    <w:link w:val="CommentTextChar"/>
    <w:uiPriority w:val="99"/>
    <w:unhideWhenUsed/>
    <w:rsid w:val="00E824CB"/>
    <w:rPr>
      <w:sz w:val="20"/>
      <w:szCs w:val="20"/>
    </w:rPr>
  </w:style>
  <w:style w:type="character" w:customStyle="1" w:styleId="CommentTextChar">
    <w:name w:val="Comment Text Char"/>
    <w:basedOn w:val="DefaultParagraphFont"/>
    <w:link w:val="CommentText"/>
    <w:uiPriority w:val="99"/>
    <w:rsid w:val="00E824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824CB"/>
    <w:rPr>
      <w:b/>
      <w:bCs/>
    </w:rPr>
  </w:style>
  <w:style w:type="character" w:customStyle="1" w:styleId="CommentSubjectChar">
    <w:name w:val="Comment Subject Char"/>
    <w:basedOn w:val="CommentTextChar"/>
    <w:link w:val="CommentSubject"/>
    <w:uiPriority w:val="99"/>
    <w:semiHidden/>
    <w:rsid w:val="00E824CB"/>
    <w:rPr>
      <w:rFonts w:ascii="Arial" w:hAnsi="Arial"/>
      <w:b/>
      <w:bCs/>
      <w:sz w:val="20"/>
      <w:szCs w:val="20"/>
    </w:rPr>
  </w:style>
  <w:style w:type="paragraph" w:styleId="NormalWeb">
    <w:name w:val="Normal (Web)"/>
    <w:basedOn w:val="Normal"/>
    <w:uiPriority w:val="99"/>
    <w:semiHidden/>
    <w:unhideWhenUsed/>
    <w:rsid w:val="00273D5C"/>
    <w:pPr>
      <w:spacing w:after="0"/>
    </w:pPr>
    <w:rPr>
      <w:rFonts w:ascii="Times New Roman" w:hAnsi="Times New Roman" w:cs="Times New Roman"/>
      <w:szCs w:val="24"/>
    </w:rPr>
  </w:style>
  <w:style w:type="character" w:styleId="Emphasis">
    <w:name w:val="Emphasis"/>
    <w:basedOn w:val="DefaultParagraphFont"/>
    <w:uiPriority w:val="20"/>
    <w:qFormat/>
    <w:rsid w:val="008D7CDB"/>
    <w:rPr>
      <w:i/>
      <w:iCs/>
    </w:rPr>
  </w:style>
  <w:style w:type="paragraph" w:customStyle="1" w:styleId="m-3964040363513736165msolistparagraph">
    <w:name w:val="m_-3964040363513736165msolistparagraph"/>
    <w:basedOn w:val="Normal"/>
    <w:uiPriority w:val="99"/>
    <w:rsid w:val="00F605CB"/>
    <w:pPr>
      <w:spacing w:before="100" w:beforeAutospacing="1" w:after="100" w:afterAutospacing="1"/>
    </w:pPr>
    <w:rPr>
      <w:rFonts w:ascii="Calibri" w:hAnsi="Calibri" w:cs="Calibri"/>
      <w:sz w:val="22"/>
    </w:rPr>
  </w:style>
  <w:style w:type="character" w:customStyle="1" w:styleId="UnresolvedMention1">
    <w:name w:val="Unresolved Mention1"/>
    <w:basedOn w:val="DefaultParagraphFont"/>
    <w:uiPriority w:val="99"/>
    <w:semiHidden/>
    <w:unhideWhenUsed/>
    <w:rsid w:val="00AC4370"/>
    <w:rPr>
      <w:color w:val="605E5C"/>
      <w:shd w:val="clear" w:color="auto" w:fill="E1DFDD"/>
    </w:rPr>
  </w:style>
  <w:style w:type="character" w:styleId="FollowedHyperlink">
    <w:name w:val="FollowedHyperlink"/>
    <w:basedOn w:val="DefaultParagraphFont"/>
    <w:uiPriority w:val="99"/>
    <w:semiHidden/>
    <w:unhideWhenUsed/>
    <w:rsid w:val="00CC5812"/>
    <w:rPr>
      <w:color w:val="954F72" w:themeColor="followedHyperlink"/>
      <w:u w:val="single"/>
    </w:rPr>
  </w:style>
  <w:style w:type="character" w:customStyle="1" w:styleId="UnresolvedMention2">
    <w:name w:val="Unresolved Mention2"/>
    <w:basedOn w:val="DefaultParagraphFont"/>
    <w:uiPriority w:val="99"/>
    <w:semiHidden/>
    <w:unhideWhenUsed/>
    <w:rsid w:val="00843C9B"/>
    <w:rPr>
      <w:color w:val="605E5C"/>
      <w:shd w:val="clear" w:color="auto" w:fill="E1DFDD"/>
    </w:rPr>
  </w:style>
  <w:style w:type="character" w:customStyle="1" w:styleId="UnresolvedMention3">
    <w:name w:val="Unresolved Mention3"/>
    <w:basedOn w:val="DefaultParagraphFont"/>
    <w:uiPriority w:val="99"/>
    <w:semiHidden/>
    <w:unhideWhenUsed/>
    <w:rsid w:val="007254EB"/>
    <w:rPr>
      <w:color w:val="605E5C"/>
      <w:shd w:val="clear" w:color="auto" w:fill="E1DFDD"/>
    </w:rPr>
  </w:style>
  <w:style w:type="character" w:customStyle="1" w:styleId="UnresolvedMention4">
    <w:name w:val="Unresolved Mention4"/>
    <w:basedOn w:val="DefaultParagraphFont"/>
    <w:uiPriority w:val="99"/>
    <w:semiHidden/>
    <w:unhideWhenUsed/>
    <w:rsid w:val="00881648"/>
    <w:rPr>
      <w:color w:val="605E5C"/>
      <w:shd w:val="clear" w:color="auto" w:fill="E1DFDD"/>
    </w:rPr>
  </w:style>
  <w:style w:type="character" w:customStyle="1" w:styleId="UnresolvedMention5">
    <w:name w:val="Unresolved Mention5"/>
    <w:basedOn w:val="DefaultParagraphFont"/>
    <w:uiPriority w:val="99"/>
    <w:semiHidden/>
    <w:unhideWhenUsed/>
    <w:rsid w:val="00A72BC5"/>
    <w:rPr>
      <w:color w:val="605E5C"/>
      <w:shd w:val="clear" w:color="auto" w:fill="E1DFDD"/>
    </w:rPr>
  </w:style>
  <w:style w:type="character" w:customStyle="1" w:styleId="click-input-copy-spec">
    <w:name w:val="click-input-copy-spec"/>
    <w:basedOn w:val="DefaultParagraphFont"/>
    <w:rsid w:val="0009244A"/>
  </w:style>
  <w:style w:type="paragraph" w:customStyle="1" w:styleId="xparagraph">
    <w:name w:val="x_paragraph"/>
    <w:basedOn w:val="Normal"/>
    <w:rsid w:val="003462C2"/>
    <w:pPr>
      <w:spacing w:after="0"/>
    </w:pPr>
    <w:rPr>
      <w:rFonts w:ascii="Calibri" w:hAnsi="Calibri" w:cs="Calibri"/>
      <w:sz w:val="22"/>
    </w:rPr>
  </w:style>
  <w:style w:type="character" w:customStyle="1" w:styleId="xnormaltextrun">
    <w:name w:val="x_normaltextrun"/>
    <w:basedOn w:val="DefaultParagraphFont"/>
    <w:rsid w:val="003462C2"/>
  </w:style>
  <w:style w:type="character" w:customStyle="1" w:styleId="xeop">
    <w:name w:val="x_eop"/>
    <w:basedOn w:val="DefaultParagraphFont"/>
    <w:rsid w:val="003462C2"/>
  </w:style>
  <w:style w:type="table" w:customStyle="1" w:styleId="TableGrid2">
    <w:name w:val="Table Grid2"/>
    <w:basedOn w:val="TableNormal"/>
    <w:next w:val="TableGrid"/>
    <w:uiPriority w:val="39"/>
    <w:rsid w:val="0075144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149">
      <w:bodyDiv w:val="1"/>
      <w:marLeft w:val="0"/>
      <w:marRight w:val="0"/>
      <w:marTop w:val="0"/>
      <w:marBottom w:val="0"/>
      <w:divBdr>
        <w:top w:val="none" w:sz="0" w:space="0" w:color="auto"/>
        <w:left w:val="none" w:sz="0" w:space="0" w:color="auto"/>
        <w:bottom w:val="none" w:sz="0" w:space="0" w:color="auto"/>
        <w:right w:val="none" w:sz="0" w:space="0" w:color="auto"/>
      </w:divBdr>
    </w:div>
    <w:div w:id="58289674">
      <w:bodyDiv w:val="1"/>
      <w:marLeft w:val="0"/>
      <w:marRight w:val="0"/>
      <w:marTop w:val="0"/>
      <w:marBottom w:val="0"/>
      <w:divBdr>
        <w:top w:val="none" w:sz="0" w:space="0" w:color="auto"/>
        <w:left w:val="none" w:sz="0" w:space="0" w:color="auto"/>
        <w:bottom w:val="none" w:sz="0" w:space="0" w:color="auto"/>
        <w:right w:val="none" w:sz="0" w:space="0" w:color="auto"/>
      </w:divBdr>
      <w:divsChild>
        <w:div w:id="1361274817">
          <w:marLeft w:val="0"/>
          <w:marRight w:val="0"/>
          <w:marTop w:val="0"/>
          <w:marBottom w:val="0"/>
          <w:divBdr>
            <w:top w:val="none" w:sz="0" w:space="0" w:color="auto"/>
            <w:left w:val="none" w:sz="0" w:space="0" w:color="auto"/>
            <w:bottom w:val="none" w:sz="0" w:space="0" w:color="auto"/>
            <w:right w:val="none" w:sz="0" w:space="0" w:color="auto"/>
          </w:divBdr>
          <w:divsChild>
            <w:div w:id="1670328395">
              <w:marLeft w:val="0"/>
              <w:marRight w:val="0"/>
              <w:marTop w:val="0"/>
              <w:marBottom w:val="0"/>
              <w:divBdr>
                <w:top w:val="none" w:sz="0" w:space="0" w:color="auto"/>
                <w:left w:val="none" w:sz="0" w:space="0" w:color="auto"/>
                <w:bottom w:val="none" w:sz="0" w:space="0" w:color="auto"/>
                <w:right w:val="none" w:sz="0" w:space="0" w:color="auto"/>
              </w:divBdr>
              <w:divsChild>
                <w:div w:id="1908492973">
                  <w:marLeft w:val="-225"/>
                  <w:marRight w:val="-225"/>
                  <w:marTop w:val="0"/>
                  <w:marBottom w:val="0"/>
                  <w:divBdr>
                    <w:top w:val="none" w:sz="0" w:space="0" w:color="auto"/>
                    <w:left w:val="none" w:sz="0" w:space="0" w:color="auto"/>
                    <w:bottom w:val="none" w:sz="0" w:space="0" w:color="auto"/>
                    <w:right w:val="none" w:sz="0" w:space="0" w:color="auto"/>
                  </w:divBdr>
                  <w:divsChild>
                    <w:div w:id="13452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1523">
      <w:bodyDiv w:val="1"/>
      <w:marLeft w:val="0"/>
      <w:marRight w:val="0"/>
      <w:marTop w:val="0"/>
      <w:marBottom w:val="0"/>
      <w:divBdr>
        <w:top w:val="none" w:sz="0" w:space="0" w:color="auto"/>
        <w:left w:val="none" w:sz="0" w:space="0" w:color="auto"/>
        <w:bottom w:val="none" w:sz="0" w:space="0" w:color="auto"/>
        <w:right w:val="none" w:sz="0" w:space="0" w:color="auto"/>
      </w:divBdr>
      <w:divsChild>
        <w:div w:id="789393681">
          <w:marLeft w:val="0"/>
          <w:marRight w:val="0"/>
          <w:marTop w:val="0"/>
          <w:marBottom w:val="0"/>
          <w:divBdr>
            <w:top w:val="none" w:sz="0" w:space="0" w:color="auto"/>
            <w:left w:val="none" w:sz="0" w:space="0" w:color="auto"/>
            <w:bottom w:val="none" w:sz="0" w:space="0" w:color="auto"/>
            <w:right w:val="none" w:sz="0" w:space="0" w:color="auto"/>
          </w:divBdr>
        </w:div>
        <w:div w:id="43141112">
          <w:marLeft w:val="0"/>
          <w:marRight w:val="0"/>
          <w:marTop w:val="0"/>
          <w:marBottom w:val="0"/>
          <w:divBdr>
            <w:top w:val="none" w:sz="0" w:space="0" w:color="auto"/>
            <w:left w:val="none" w:sz="0" w:space="0" w:color="auto"/>
            <w:bottom w:val="none" w:sz="0" w:space="0" w:color="auto"/>
            <w:right w:val="none" w:sz="0" w:space="0" w:color="auto"/>
          </w:divBdr>
        </w:div>
      </w:divsChild>
    </w:div>
    <w:div w:id="86467410">
      <w:bodyDiv w:val="1"/>
      <w:marLeft w:val="0"/>
      <w:marRight w:val="0"/>
      <w:marTop w:val="0"/>
      <w:marBottom w:val="0"/>
      <w:divBdr>
        <w:top w:val="none" w:sz="0" w:space="0" w:color="auto"/>
        <w:left w:val="none" w:sz="0" w:space="0" w:color="auto"/>
        <w:bottom w:val="none" w:sz="0" w:space="0" w:color="auto"/>
        <w:right w:val="none" w:sz="0" w:space="0" w:color="auto"/>
      </w:divBdr>
      <w:divsChild>
        <w:div w:id="643506619">
          <w:marLeft w:val="0"/>
          <w:marRight w:val="0"/>
          <w:marTop w:val="0"/>
          <w:marBottom w:val="0"/>
          <w:divBdr>
            <w:top w:val="none" w:sz="0" w:space="0" w:color="auto"/>
            <w:left w:val="none" w:sz="0" w:space="0" w:color="auto"/>
            <w:bottom w:val="none" w:sz="0" w:space="0" w:color="auto"/>
            <w:right w:val="none" w:sz="0" w:space="0" w:color="auto"/>
          </w:divBdr>
          <w:divsChild>
            <w:div w:id="372507132">
              <w:marLeft w:val="0"/>
              <w:marRight w:val="0"/>
              <w:marTop w:val="0"/>
              <w:marBottom w:val="0"/>
              <w:divBdr>
                <w:top w:val="none" w:sz="0" w:space="0" w:color="auto"/>
                <w:left w:val="none" w:sz="0" w:space="0" w:color="auto"/>
                <w:bottom w:val="none" w:sz="0" w:space="0" w:color="auto"/>
                <w:right w:val="none" w:sz="0" w:space="0" w:color="auto"/>
              </w:divBdr>
              <w:divsChild>
                <w:div w:id="1815103020">
                  <w:marLeft w:val="-225"/>
                  <w:marRight w:val="-225"/>
                  <w:marTop w:val="0"/>
                  <w:marBottom w:val="0"/>
                  <w:divBdr>
                    <w:top w:val="none" w:sz="0" w:space="0" w:color="auto"/>
                    <w:left w:val="none" w:sz="0" w:space="0" w:color="auto"/>
                    <w:bottom w:val="none" w:sz="0" w:space="0" w:color="auto"/>
                    <w:right w:val="none" w:sz="0" w:space="0" w:color="auto"/>
                  </w:divBdr>
                  <w:divsChild>
                    <w:div w:id="1824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59170">
      <w:bodyDiv w:val="1"/>
      <w:marLeft w:val="0"/>
      <w:marRight w:val="0"/>
      <w:marTop w:val="0"/>
      <w:marBottom w:val="0"/>
      <w:divBdr>
        <w:top w:val="none" w:sz="0" w:space="0" w:color="auto"/>
        <w:left w:val="none" w:sz="0" w:space="0" w:color="auto"/>
        <w:bottom w:val="none" w:sz="0" w:space="0" w:color="auto"/>
        <w:right w:val="none" w:sz="0" w:space="0" w:color="auto"/>
      </w:divBdr>
    </w:div>
    <w:div w:id="122696266">
      <w:bodyDiv w:val="1"/>
      <w:marLeft w:val="0"/>
      <w:marRight w:val="0"/>
      <w:marTop w:val="0"/>
      <w:marBottom w:val="0"/>
      <w:divBdr>
        <w:top w:val="none" w:sz="0" w:space="0" w:color="auto"/>
        <w:left w:val="none" w:sz="0" w:space="0" w:color="auto"/>
        <w:bottom w:val="none" w:sz="0" w:space="0" w:color="auto"/>
        <w:right w:val="none" w:sz="0" w:space="0" w:color="auto"/>
      </w:divBdr>
    </w:div>
    <w:div w:id="180440550">
      <w:bodyDiv w:val="1"/>
      <w:marLeft w:val="0"/>
      <w:marRight w:val="0"/>
      <w:marTop w:val="0"/>
      <w:marBottom w:val="0"/>
      <w:divBdr>
        <w:top w:val="none" w:sz="0" w:space="0" w:color="auto"/>
        <w:left w:val="none" w:sz="0" w:space="0" w:color="auto"/>
        <w:bottom w:val="none" w:sz="0" w:space="0" w:color="auto"/>
        <w:right w:val="none" w:sz="0" w:space="0" w:color="auto"/>
      </w:divBdr>
    </w:div>
    <w:div w:id="317463371">
      <w:bodyDiv w:val="1"/>
      <w:marLeft w:val="0"/>
      <w:marRight w:val="0"/>
      <w:marTop w:val="0"/>
      <w:marBottom w:val="0"/>
      <w:divBdr>
        <w:top w:val="none" w:sz="0" w:space="0" w:color="auto"/>
        <w:left w:val="none" w:sz="0" w:space="0" w:color="auto"/>
        <w:bottom w:val="none" w:sz="0" w:space="0" w:color="auto"/>
        <w:right w:val="none" w:sz="0" w:space="0" w:color="auto"/>
      </w:divBdr>
    </w:div>
    <w:div w:id="327294351">
      <w:bodyDiv w:val="1"/>
      <w:marLeft w:val="0"/>
      <w:marRight w:val="0"/>
      <w:marTop w:val="0"/>
      <w:marBottom w:val="0"/>
      <w:divBdr>
        <w:top w:val="none" w:sz="0" w:space="0" w:color="auto"/>
        <w:left w:val="none" w:sz="0" w:space="0" w:color="auto"/>
        <w:bottom w:val="none" w:sz="0" w:space="0" w:color="auto"/>
        <w:right w:val="none" w:sz="0" w:space="0" w:color="auto"/>
      </w:divBdr>
    </w:div>
    <w:div w:id="343670917">
      <w:bodyDiv w:val="1"/>
      <w:marLeft w:val="0"/>
      <w:marRight w:val="0"/>
      <w:marTop w:val="0"/>
      <w:marBottom w:val="0"/>
      <w:divBdr>
        <w:top w:val="none" w:sz="0" w:space="0" w:color="auto"/>
        <w:left w:val="none" w:sz="0" w:space="0" w:color="auto"/>
        <w:bottom w:val="none" w:sz="0" w:space="0" w:color="auto"/>
        <w:right w:val="none" w:sz="0" w:space="0" w:color="auto"/>
      </w:divBdr>
      <w:divsChild>
        <w:div w:id="211309956">
          <w:marLeft w:val="547"/>
          <w:marRight w:val="0"/>
          <w:marTop w:val="106"/>
          <w:marBottom w:val="0"/>
          <w:divBdr>
            <w:top w:val="none" w:sz="0" w:space="0" w:color="auto"/>
            <w:left w:val="none" w:sz="0" w:space="0" w:color="auto"/>
            <w:bottom w:val="none" w:sz="0" w:space="0" w:color="auto"/>
            <w:right w:val="none" w:sz="0" w:space="0" w:color="auto"/>
          </w:divBdr>
        </w:div>
        <w:div w:id="780033439">
          <w:marLeft w:val="1166"/>
          <w:marRight w:val="0"/>
          <w:marTop w:val="96"/>
          <w:marBottom w:val="0"/>
          <w:divBdr>
            <w:top w:val="none" w:sz="0" w:space="0" w:color="auto"/>
            <w:left w:val="none" w:sz="0" w:space="0" w:color="auto"/>
            <w:bottom w:val="none" w:sz="0" w:space="0" w:color="auto"/>
            <w:right w:val="none" w:sz="0" w:space="0" w:color="auto"/>
          </w:divBdr>
        </w:div>
        <w:div w:id="1636400427">
          <w:marLeft w:val="1166"/>
          <w:marRight w:val="0"/>
          <w:marTop w:val="96"/>
          <w:marBottom w:val="0"/>
          <w:divBdr>
            <w:top w:val="none" w:sz="0" w:space="0" w:color="auto"/>
            <w:left w:val="none" w:sz="0" w:space="0" w:color="auto"/>
            <w:bottom w:val="none" w:sz="0" w:space="0" w:color="auto"/>
            <w:right w:val="none" w:sz="0" w:space="0" w:color="auto"/>
          </w:divBdr>
        </w:div>
      </w:divsChild>
    </w:div>
    <w:div w:id="372970001">
      <w:bodyDiv w:val="1"/>
      <w:marLeft w:val="0"/>
      <w:marRight w:val="0"/>
      <w:marTop w:val="0"/>
      <w:marBottom w:val="0"/>
      <w:divBdr>
        <w:top w:val="none" w:sz="0" w:space="0" w:color="auto"/>
        <w:left w:val="none" w:sz="0" w:space="0" w:color="auto"/>
        <w:bottom w:val="none" w:sz="0" w:space="0" w:color="auto"/>
        <w:right w:val="none" w:sz="0" w:space="0" w:color="auto"/>
      </w:divBdr>
    </w:div>
    <w:div w:id="452406917">
      <w:bodyDiv w:val="1"/>
      <w:marLeft w:val="0"/>
      <w:marRight w:val="0"/>
      <w:marTop w:val="0"/>
      <w:marBottom w:val="0"/>
      <w:divBdr>
        <w:top w:val="none" w:sz="0" w:space="0" w:color="auto"/>
        <w:left w:val="none" w:sz="0" w:space="0" w:color="auto"/>
        <w:bottom w:val="none" w:sz="0" w:space="0" w:color="auto"/>
        <w:right w:val="none" w:sz="0" w:space="0" w:color="auto"/>
      </w:divBdr>
    </w:div>
    <w:div w:id="511577376">
      <w:bodyDiv w:val="1"/>
      <w:marLeft w:val="0"/>
      <w:marRight w:val="0"/>
      <w:marTop w:val="0"/>
      <w:marBottom w:val="0"/>
      <w:divBdr>
        <w:top w:val="none" w:sz="0" w:space="0" w:color="auto"/>
        <w:left w:val="none" w:sz="0" w:space="0" w:color="auto"/>
        <w:bottom w:val="none" w:sz="0" w:space="0" w:color="auto"/>
        <w:right w:val="none" w:sz="0" w:space="0" w:color="auto"/>
      </w:divBdr>
    </w:div>
    <w:div w:id="554392424">
      <w:bodyDiv w:val="1"/>
      <w:marLeft w:val="0"/>
      <w:marRight w:val="0"/>
      <w:marTop w:val="0"/>
      <w:marBottom w:val="0"/>
      <w:divBdr>
        <w:top w:val="none" w:sz="0" w:space="0" w:color="auto"/>
        <w:left w:val="none" w:sz="0" w:space="0" w:color="auto"/>
        <w:bottom w:val="none" w:sz="0" w:space="0" w:color="auto"/>
        <w:right w:val="none" w:sz="0" w:space="0" w:color="auto"/>
      </w:divBdr>
    </w:div>
    <w:div w:id="600727254">
      <w:bodyDiv w:val="1"/>
      <w:marLeft w:val="0"/>
      <w:marRight w:val="0"/>
      <w:marTop w:val="0"/>
      <w:marBottom w:val="0"/>
      <w:divBdr>
        <w:top w:val="none" w:sz="0" w:space="0" w:color="auto"/>
        <w:left w:val="none" w:sz="0" w:space="0" w:color="auto"/>
        <w:bottom w:val="none" w:sz="0" w:space="0" w:color="auto"/>
        <w:right w:val="none" w:sz="0" w:space="0" w:color="auto"/>
      </w:divBdr>
    </w:div>
    <w:div w:id="639841584">
      <w:bodyDiv w:val="1"/>
      <w:marLeft w:val="0"/>
      <w:marRight w:val="0"/>
      <w:marTop w:val="0"/>
      <w:marBottom w:val="0"/>
      <w:divBdr>
        <w:top w:val="none" w:sz="0" w:space="0" w:color="auto"/>
        <w:left w:val="none" w:sz="0" w:space="0" w:color="auto"/>
        <w:bottom w:val="none" w:sz="0" w:space="0" w:color="auto"/>
        <w:right w:val="none" w:sz="0" w:space="0" w:color="auto"/>
      </w:divBdr>
    </w:div>
    <w:div w:id="702435792">
      <w:bodyDiv w:val="1"/>
      <w:marLeft w:val="0"/>
      <w:marRight w:val="0"/>
      <w:marTop w:val="0"/>
      <w:marBottom w:val="0"/>
      <w:divBdr>
        <w:top w:val="none" w:sz="0" w:space="0" w:color="auto"/>
        <w:left w:val="none" w:sz="0" w:space="0" w:color="auto"/>
        <w:bottom w:val="none" w:sz="0" w:space="0" w:color="auto"/>
        <w:right w:val="none" w:sz="0" w:space="0" w:color="auto"/>
      </w:divBdr>
      <w:divsChild>
        <w:div w:id="44913121">
          <w:marLeft w:val="547"/>
          <w:marRight w:val="0"/>
          <w:marTop w:val="0"/>
          <w:marBottom w:val="0"/>
          <w:divBdr>
            <w:top w:val="none" w:sz="0" w:space="0" w:color="auto"/>
            <w:left w:val="none" w:sz="0" w:space="0" w:color="auto"/>
            <w:bottom w:val="none" w:sz="0" w:space="0" w:color="auto"/>
            <w:right w:val="none" w:sz="0" w:space="0" w:color="auto"/>
          </w:divBdr>
        </w:div>
        <w:div w:id="2128116018">
          <w:marLeft w:val="547"/>
          <w:marRight w:val="0"/>
          <w:marTop w:val="0"/>
          <w:marBottom w:val="0"/>
          <w:divBdr>
            <w:top w:val="none" w:sz="0" w:space="0" w:color="auto"/>
            <w:left w:val="none" w:sz="0" w:space="0" w:color="auto"/>
            <w:bottom w:val="none" w:sz="0" w:space="0" w:color="auto"/>
            <w:right w:val="none" w:sz="0" w:space="0" w:color="auto"/>
          </w:divBdr>
        </w:div>
        <w:div w:id="1512841467">
          <w:marLeft w:val="547"/>
          <w:marRight w:val="0"/>
          <w:marTop w:val="0"/>
          <w:marBottom w:val="0"/>
          <w:divBdr>
            <w:top w:val="none" w:sz="0" w:space="0" w:color="auto"/>
            <w:left w:val="none" w:sz="0" w:space="0" w:color="auto"/>
            <w:bottom w:val="none" w:sz="0" w:space="0" w:color="auto"/>
            <w:right w:val="none" w:sz="0" w:space="0" w:color="auto"/>
          </w:divBdr>
        </w:div>
        <w:div w:id="444035360">
          <w:marLeft w:val="547"/>
          <w:marRight w:val="0"/>
          <w:marTop w:val="0"/>
          <w:marBottom w:val="0"/>
          <w:divBdr>
            <w:top w:val="none" w:sz="0" w:space="0" w:color="auto"/>
            <w:left w:val="none" w:sz="0" w:space="0" w:color="auto"/>
            <w:bottom w:val="none" w:sz="0" w:space="0" w:color="auto"/>
            <w:right w:val="none" w:sz="0" w:space="0" w:color="auto"/>
          </w:divBdr>
        </w:div>
        <w:div w:id="422456707">
          <w:marLeft w:val="547"/>
          <w:marRight w:val="0"/>
          <w:marTop w:val="0"/>
          <w:marBottom w:val="0"/>
          <w:divBdr>
            <w:top w:val="none" w:sz="0" w:space="0" w:color="auto"/>
            <w:left w:val="none" w:sz="0" w:space="0" w:color="auto"/>
            <w:bottom w:val="none" w:sz="0" w:space="0" w:color="auto"/>
            <w:right w:val="none" w:sz="0" w:space="0" w:color="auto"/>
          </w:divBdr>
        </w:div>
        <w:div w:id="1466510817">
          <w:marLeft w:val="547"/>
          <w:marRight w:val="0"/>
          <w:marTop w:val="0"/>
          <w:marBottom w:val="0"/>
          <w:divBdr>
            <w:top w:val="none" w:sz="0" w:space="0" w:color="auto"/>
            <w:left w:val="none" w:sz="0" w:space="0" w:color="auto"/>
            <w:bottom w:val="none" w:sz="0" w:space="0" w:color="auto"/>
            <w:right w:val="none" w:sz="0" w:space="0" w:color="auto"/>
          </w:divBdr>
        </w:div>
      </w:divsChild>
    </w:div>
    <w:div w:id="722488664">
      <w:bodyDiv w:val="1"/>
      <w:marLeft w:val="0"/>
      <w:marRight w:val="0"/>
      <w:marTop w:val="0"/>
      <w:marBottom w:val="0"/>
      <w:divBdr>
        <w:top w:val="none" w:sz="0" w:space="0" w:color="auto"/>
        <w:left w:val="none" w:sz="0" w:space="0" w:color="auto"/>
        <w:bottom w:val="none" w:sz="0" w:space="0" w:color="auto"/>
        <w:right w:val="none" w:sz="0" w:space="0" w:color="auto"/>
      </w:divBdr>
    </w:div>
    <w:div w:id="747773004">
      <w:bodyDiv w:val="1"/>
      <w:marLeft w:val="0"/>
      <w:marRight w:val="0"/>
      <w:marTop w:val="0"/>
      <w:marBottom w:val="0"/>
      <w:divBdr>
        <w:top w:val="none" w:sz="0" w:space="0" w:color="auto"/>
        <w:left w:val="none" w:sz="0" w:space="0" w:color="auto"/>
        <w:bottom w:val="none" w:sz="0" w:space="0" w:color="auto"/>
        <w:right w:val="none" w:sz="0" w:space="0" w:color="auto"/>
      </w:divBdr>
    </w:div>
    <w:div w:id="758213859">
      <w:bodyDiv w:val="1"/>
      <w:marLeft w:val="0"/>
      <w:marRight w:val="0"/>
      <w:marTop w:val="0"/>
      <w:marBottom w:val="0"/>
      <w:divBdr>
        <w:top w:val="none" w:sz="0" w:space="0" w:color="auto"/>
        <w:left w:val="none" w:sz="0" w:space="0" w:color="auto"/>
        <w:bottom w:val="none" w:sz="0" w:space="0" w:color="auto"/>
        <w:right w:val="none" w:sz="0" w:space="0" w:color="auto"/>
      </w:divBdr>
    </w:div>
    <w:div w:id="830364949">
      <w:bodyDiv w:val="1"/>
      <w:marLeft w:val="0"/>
      <w:marRight w:val="0"/>
      <w:marTop w:val="0"/>
      <w:marBottom w:val="0"/>
      <w:divBdr>
        <w:top w:val="none" w:sz="0" w:space="0" w:color="auto"/>
        <w:left w:val="none" w:sz="0" w:space="0" w:color="auto"/>
        <w:bottom w:val="none" w:sz="0" w:space="0" w:color="auto"/>
        <w:right w:val="none" w:sz="0" w:space="0" w:color="auto"/>
      </w:divBdr>
    </w:div>
    <w:div w:id="911427786">
      <w:bodyDiv w:val="1"/>
      <w:marLeft w:val="0"/>
      <w:marRight w:val="0"/>
      <w:marTop w:val="0"/>
      <w:marBottom w:val="0"/>
      <w:divBdr>
        <w:top w:val="none" w:sz="0" w:space="0" w:color="auto"/>
        <w:left w:val="none" w:sz="0" w:space="0" w:color="auto"/>
        <w:bottom w:val="none" w:sz="0" w:space="0" w:color="auto"/>
        <w:right w:val="none" w:sz="0" w:space="0" w:color="auto"/>
      </w:divBdr>
    </w:div>
    <w:div w:id="1078671421">
      <w:bodyDiv w:val="1"/>
      <w:marLeft w:val="0"/>
      <w:marRight w:val="0"/>
      <w:marTop w:val="0"/>
      <w:marBottom w:val="0"/>
      <w:divBdr>
        <w:top w:val="single" w:sz="12" w:space="0" w:color="767575"/>
        <w:left w:val="none" w:sz="0" w:space="0" w:color="auto"/>
        <w:bottom w:val="none" w:sz="0" w:space="0" w:color="auto"/>
        <w:right w:val="none" w:sz="0" w:space="0" w:color="auto"/>
      </w:divBdr>
      <w:divsChild>
        <w:div w:id="1977879034">
          <w:marLeft w:val="0"/>
          <w:marRight w:val="0"/>
          <w:marTop w:val="0"/>
          <w:marBottom w:val="0"/>
          <w:divBdr>
            <w:top w:val="none" w:sz="0" w:space="0" w:color="auto"/>
            <w:left w:val="none" w:sz="0" w:space="0" w:color="auto"/>
            <w:bottom w:val="none" w:sz="0" w:space="0" w:color="auto"/>
            <w:right w:val="none" w:sz="0" w:space="0" w:color="auto"/>
          </w:divBdr>
          <w:divsChild>
            <w:div w:id="2021154729">
              <w:marLeft w:val="0"/>
              <w:marRight w:val="0"/>
              <w:marTop w:val="0"/>
              <w:marBottom w:val="0"/>
              <w:divBdr>
                <w:top w:val="none" w:sz="0" w:space="0" w:color="auto"/>
                <w:left w:val="none" w:sz="0" w:space="0" w:color="auto"/>
                <w:bottom w:val="none" w:sz="0" w:space="0" w:color="auto"/>
                <w:right w:val="none" w:sz="0" w:space="0" w:color="auto"/>
              </w:divBdr>
              <w:divsChild>
                <w:div w:id="194977496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60622651">
                      <w:marLeft w:val="300"/>
                      <w:marRight w:val="0"/>
                      <w:marTop w:val="0"/>
                      <w:marBottom w:val="0"/>
                      <w:divBdr>
                        <w:top w:val="none" w:sz="0" w:space="0" w:color="auto"/>
                        <w:left w:val="none" w:sz="0" w:space="0" w:color="auto"/>
                        <w:bottom w:val="none" w:sz="0" w:space="0" w:color="auto"/>
                        <w:right w:val="none" w:sz="0" w:space="0" w:color="auto"/>
                      </w:divBdr>
                      <w:divsChild>
                        <w:div w:id="2001538754">
                          <w:marLeft w:val="0"/>
                          <w:marRight w:val="0"/>
                          <w:marTop w:val="0"/>
                          <w:marBottom w:val="0"/>
                          <w:divBdr>
                            <w:top w:val="none" w:sz="0" w:space="0" w:color="auto"/>
                            <w:left w:val="none" w:sz="0" w:space="0" w:color="auto"/>
                            <w:bottom w:val="none" w:sz="0" w:space="0" w:color="auto"/>
                            <w:right w:val="none" w:sz="0" w:space="0" w:color="auto"/>
                          </w:divBdr>
                          <w:divsChild>
                            <w:div w:id="14273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5628">
      <w:bodyDiv w:val="1"/>
      <w:marLeft w:val="0"/>
      <w:marRight w:val="0"/>
      <w:marTop w:val="0"/>
      <w:marBottom w:val="0"/>
      <w:divBdr>
        <w:top w:val="none" w:sz="0" w:space="0" w:color="auto"/>
        <w:left w:val="none" w:sz="0" w:space="0" w:color="auto"/>
        <w:bottom w:val="none" w:sz="0" w:space="0" w:color="auto"/>
        <w:right w:val="none" w:sz="0" w:space="0" w:color="auto"/>
      </w:divBdr>
    </w:div>
    <w:div w:id="1124079530">
      <w:bodyDiv w:val="1"/>
      <w:marLeft w:val="0"/>
      <w:marRight w:val="0"/>
      <w:marTop w:val="0"/>
      <w:marBottom w:val="0"/>
      <w:divBdr>
        <w:top w:val="none" w:sz="0" w:space="0" w:color="auto"/>
        <w:left w:val="none" w:sz="0" w:space="0" w:color="auto"/>
        <w:bottom w:val="none" w:sz="0" w:space="0" w:color="auto"/>
        <w:right w:val="none" w:sz="0" w:space="0" w:color="auto"/>
      </w:divBdr>
    </w:div>
    <w:div w:id="1125201850">
      <w:bodyDiv w:val="1"/>
      <w:marLeft w:val="0"/>
      <w:marRight w:val="0"/>
      <w:marTop w:val="0"/>
      <w:marBottom w:val="0"/>
      <w:divBdr>
        <w:top w:val="none" w:sz="0" w:space="0" w:color="auto"/>
        <w:left w:val="none" w:sz="0" w:space="0" w:color="auto"/>
        <w:bottom w:val="none" w:sz="0" w:space="0" w:color="auto"/>
        <w:right w:val="none" w:sz="0" w:space="0" w:color="auto"/>
      </w:divBdr>
    </w:div>
    <w:div w:id="1142112738">
      <w:bodyDiv w:val="1"/>
      <w:marLeft w:val="0"/>
      <w:marRight w:val="0"/>
      <w:marTop w:val="0"/>
      <w:marBottom w:val="0"/>
      <w:divBdr>
        <w:top w:val="none" w:sz="0" w:space="0" w:color="auto"/>
        <w:left w:val="none" w:sz="0" w:space="0" w:color="auto"/>
        <w:bottom w:val="none" w:sz="0" w:space="0" w:color="auto"/>
        <w:right w:val="none" w:sz="0" w:space="0" w:color="auto"/>
      </w:divBdr>
    </w:div>
    <w:div w:id="1207327664">
      <w:bodyDiv w:val="1"/>
      <w:marLeft w:val="0"/>
      <w:marRight w:val="0"/>
      <w:marTop w:val="0"/>
      <w:marBottom w:val="0"/>
      <w:divBdr>
        <w:top w:val="none" w:sz="0" w:space="0" w:color="auto"/>
        <w:left w:val="none" w:sz="0" w:space="0" w:color="auto"/>
        <w:bottom w:val="none" w:sz="0" w:space="0" w:color="auto"/>
        <w:right w:val="none" w:sz="0" w:space="0" w:color="auto"/>
      </w:divBdr>
      <w:divsChild>
        <w:div w:id="1577860436">
          <w:marLeft w:val="547"/>
          <w:marRight w:val="0"/>
          <w:marTop w:val="0"/>
          <w:marBottom w:val="0"/>
          <w:divBdr>
            <w:top w:val="none" w:sz="0" w:space="0" w:color="auto"/>
            <w:left w:val="none" w:sz="0" w:space="0" w:color="auto"/>
            <w:bottom w:val="none" w:sz="0" w:space="0" w:color="auto"/>
            <w:right w:val="none" w:sz="0" w:space="0" w:color="auto"/>
          </w:divBdr>
        </w:div>
        <w:div w:id="330989245">
          <w:marLeft w:val="547"/>
          <w:marRight w:val="0"/>
          <w:marTop w:val="0"/>
          <w:marBottom w:val="0"/>
          <w:divBdr>
            <w:top w:val="none" w:sz="0" w:space="0" w:color="auto"/>
            <w:left w:val="none" w:sz="0" w:space="0" w:color="auto"/>
            <w:bottom w:val="none" w:sz="0" w:space="0" w:color="auto"/>
            <w:right w:val="none" w:sz="0" w:space="0" w:color="auto"/>
          </w:divBdr>
        </w:div>
      </w:divsChild>
    </w:div>
    <w:div w:id="1226910337">
      <w:bodyDiv w:val="1"/>
      <w:marLeft w:val="0"/>
      <w:marRight w:val="0"/>
      <w:marTop w:val="0"/>
      <w:marBottom w:val="0"/>
      <w:divBdr>
        <w:top w:val="none" w:sz="0" w:space="0" w:color="auto"/>
        <w:left w:val="none" w:sz="0" w:space="0" w:color="auto"/>
        <w:bottom w:val="none" w:sz="0" w:space="0" w:color="auto"/>
        <w:right w:val="none" w:sz="0" w:space="0" w:color="auto"/>
      </w:divBdr>
    </w:div>
    <w:div w:id="1263682276">
      <w:bodyDiv w:val="1"/>
      <w:marLeft w:val="0"/>
      <w:marRight w:val="0"/>
      <w:marTop w:val="0"/>
      <w:marBottom w:val="0"/>
      <w:divBdr>
        <w:top w:val="none" w:sz="0" w:space="0" w:color="auto"/>
        <w:left w:val="none" w:sz="0" w:space="0" w:color="auto"/>
        <w:bottom w:val="none" w:sz="0" w:space="0" w:color="auto"/>
        <w:right w:val="none" w:sz="0" w:space="0" w:color="auto"/>
      </w:divBdr>
    </w:div>
    <w:div w:id="1333683467">
      <w:bodyDiv w:val="1"/>
      <w:marLeft w:val="0"/>
      <w:marRight w:val="0"/>
      <w:marTop w:val="0"/>
      <w:marBottom w:val="0"/>
      <w:divBdr>
        <w:top w:val="none" w:sz="0" w:space="0" w:color="auto"/>
        <w:left w:val="none" w:sz="0" w:space="0" w:color="auto"/>
        <w:bottom w:val="none" w:sz="0" w:space="0" w:color="auto"/>
        <w:right w:val="none" w:sz="0" w:space="0" w:color="auto"/>
      </w:divBdr>
    </w:div>
    <w:div w:id="1351640438">
      <w:bodyDiv w:val="1"/>
      <w:marLeft w:val="0"/>
      <w:marRight w:val="0"/>
      <w:marTop w:val="0"/>
      <w:marBottom w:val="0"/>
      <w:divBdr>
        <w:top w:val="none" w:sz="0" w:space="0" w:color="auto"/>
        <w:left w:val="none" w:sz="0" w:space="0" w:color="auto"/>
        <w:bottom w:val="none" w:sz="0" w:space="0" w:color="auto"/>
        <w:right w:val="none" w:sz="0" w:space="0" w:color="auto"/>
      </w:divBdr>
    </w:div>
    <w:div w:id="1392070768">
      <w:bodyDiv w:val="1"/>
      <w:marLeft w:val="0"/>
      <w:marRight w:val="0"/>
      <w:marTop w:val="0"/>
      <w:marBottom w:val="0"/>
      <w:divBdr>
        <w:top w:val="none" w:sz="0" w:space="0" w:color="auto"/>
        <w:left w:val="none" w:sz="0" w:space="0" w:color="auto"/>
        <w:bottom w:val="none" w:sz="0" w:space="0" w:color="auto"/>
        <w:right w:val="none" w:sz="0" w:space="0" w:color="auto"/>
      </w:divBdr>
    </w:div>
    <w:div w:id="1394502284">
      <w:bodyDiv w:val="1"/>
      <w:marLeft w:val="0"/>
      <w:marRight w:val="0"/>
      <w:marTop w:val="0"/>
      <w:marBottom w:val="0"/>
      <w:divBdr>
        <w:top w:val="none" w:sz="0" w:space="0" w:color="auto"/>
        <w:left w:val="none" w:sz="0" w:space="0" w:color="auto"/>
        <w:bottom w:val="none" w:sz="0" w:space="0" w:color="auto"/>
        <w:right w:val="none" w:sz="0" w:space="0" w:color="auto"/>
      </w:divBdr>
      <w:divsChild>
        <w:div w:id="1709377689">
          <w:marLeft w:val="547"/>
          <w:marRight w:val="0"/>
          <w:marTop w:val="115"/>
          <w:marBottom w:val="0"/>
          <w:divBdr>
            <w:top w:val="none" w:sz="0" w:space="0" w:color="auto"/>
            <w:left w:val="none" w:sz="0" w:space="0" w:color="auto"/>
            <w:bottom w:val="none" w:sz="0" w:space="0" w:color="auto"/>
            <w:right w:val="none" w:sz="0" w:space="0" w:color="auto"/>
          </w:divBdr>
        </w:div>
        <w:div w:id="1768620829">
          <w:marLeft w:val="1166"/>
          <w:marRight w:val="0"/>
          <w:marTop w:val="96"/>
          <w:marBottom w:val="0"/>
          <w:divBdr>
            <w:top w:val="none" w:sz="0" w:space="0" w:color="auto"/>
            <w:left w:val="none" w:sz="0" w:space="0" w:color="auto"/>
            <w:bottom w:val="none" w:sz="0" w:space="0" w:color="auto"/>
            <w:right w:val="none" w:sz="0" w:space="0" w:color="auto"/>
          </w:divBdr>
        </w:div>
        <w:div w:id="920794595">
          <w:marLeft w:val="1166"/>
          <w:marRight w:val="0"/>
          <w:marTop w:val="96"/>
          <w:marBottom w:val="0"/>
          <w:divBdr>
            <w:top w:val="none" w:sz="0" w:space="0" w:color="auto"/>
            <w:left w:val="none" w:sz="0" w:space="0" w:color="auto"/>
            <w:bottom w:val="none" w:sz="0" w:space="0" w:color="auto"/>
            <w:right w:val="none" w:sz="0" w:space="0" w:color="auto"/>
          </w:divBdr>
        </w:div>
      </w:divsChild>
    </w:div>
    <w:div w:id="1539971036">
      <w:bodyDiv w:val="1"/>
      <w:marLeft w:val="0"/>
      <w:marRight w:val="0"/>
      <w:marTop w:val="0"/>
      <w:marBottom w:val="0"/>
      <w:divBdr>
        <w:top w:val="none" w:sz="0" w:space="0" w:color="auto"/>
        <w:left w:val="none" w:sz="0" w:space="0" w:color="auto"/>
        <w:bottom w:val="none" w:sz="0" w:space="0" w:color="auto"/>
        <w:right w:val="none" w:sz="0" w:space="0" w:color="auto"/>
      </w:divBdr>
      <w:divsChild>
        <w:div w:id="856313901">
          <w:marLeft w:val="0"/>
          <w:marRight w:val="0"/>
          <w:marTop w:val="0"/>
          <w:marBottom w:val="0"/>
          <w:divBdr>
            <w:top w:val="none" w:sz="0" w:space="0" w:color="auto"/>
            <w:left w:val="none" w:sz="0" w:space="0" w:color="auto"/>
            <w:bottom w:val="none" w:sz="0" w:space="0" w:color="auto"/>
            <w:right w:val="none" w:sz="0" w:space="0" w:color="auto"/>
          </w:divBdr>
          <w:divsChild>
            <w:div w:id="1837380059">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225"/>
                  <w:marRight w:val="-225"/>
                  <w:marTop w:val="0"/>
                  <w:marBottom w:val="0"/>
                  <w:divBdr>
                    <w:top w:val="none" w:sz="0" w:space="0" w:color="auto"/>
                    <w:left w:val="none" w:sz="0" w:space="0" w:color="auto"/>
                    <w:bottom w:val="none" w:sz="0" w:space="0" w:color="auto"/>
                    <w:right w:val="none" w:sz="0" w:space="0" w:color="auto"/>
                  </w:divBdr>
                  <w:divsChild>
                    <w:div w:id="18065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4611">
      <w:bodyDiv w:val="1"/>
      <w:marLeft w:val="0"/>
      <w:marRight w:val="0"/>
      <w:marTop w:val="0"/>
      <w:marBottom w:val="0"/>
      <w:divBdr>
        <w:top w:val="single" w:sz="12" w:space="0" w:color="767575"/>
        <w:left w:val="none" w:sz="0" w:space="0" w:color="auto"/>
        <w:bottom w:val="none" w:sz="0" w:space="0" w:color="auto"/>
        <w:right w:val="none" w:sz="0" w:space="0" w:color="auto"/>
      </w:divBdr>
      <w:divsChild>
        <w:div w:id="880552411">
          <w:marLeft w:val="0"/>
          <w:marRight w:val="0"/>
          <w:marTop w:val="0"/>
          <w:marBottom w:val="0"/>
          <w:divBdr>
            <w:top w:val="none" w:sz="0" w:space="0" w:color="auto"/>
            <w:left w:val="none" w:sz="0" w:space="0" w:color="auto"/>
            <w:bottom w:val="none" w:sz="0" w:space="0" w:color="auto"/>
            <w:right w:val="none" w:sz="0" w:space="0" w:color="auto"/>
          </w:divBdr>
          <w:divsChild>
            <w:div w:id="1589851037">
              <w:marLeft w:val="0"/>
              <w:marRight w:val="0"/>
              <w:marTop w:val="0"/>
              <w:marBottom w:val="0"/>
              <w:divBdr>
                <w:top w:val="none" w:sz="0" w:space="0" w:color="auto"/>
                <w:left w:val="none" w:sz="0" w:space="0" w:color="auto"/>
                <w:bottom w:val="none" w:sz="0" w:space="0" w:color="auto"/>
                <w:right w:val="none" w:sz="0" w:space="0" w:color="auto"/>
              </w:divBdr>
              <w:divsChild>
                <w:div w:id="164103616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99584">
                      <w:marLeft w:val="0"/>
                      <w:marRight w:val="0"/>
                      <w:marTop w:val="0"/>
                      <w:marBottom w:val="0"/>
                      <w:divBdr>
                        <w:top w:val="none" w:sz="0" w:space="0" w:color="auto"/>
                        <w:left w:val="none" w:sz="0" w:space="0" w:color="auto"/>
                        <w:bottom w:val="none" w:sz="0" w:space="0" w:color="auto"/>
                        <w:right w:val="none" w:sz="0" w:space="0" w:color="auto"/>
                      </w:divBdr>
                      <w:divsChild>
                        <w:div w:id="943659683">
                          <w:marLeft w:val="0"/>
                          <w:marRight w:val="0"/>
                          <w:marTop w:val="0"/>
                          <w:marBottom w:val="0"/>
                          <w:divBdr>
                            <w:top w:val="none" w:sz="0" w:space="0" w:color="auto"/>
                            <w:left w:val="none" w:sz="0" w:space="0" w:color="auto"/>
                            <w:bottom w:val="none" w:sz="0" w:space="0" w:color="auto"/>
                            <w:right w:val="none" w:sz="0" w:space="0" w:color="auto"/>
                          </w:divBdr>
                          <w:divsChild>
                            <w:div w:id="1964921600">
                              <w:marLeft w:val="0"/>
                              <w:marRight w:val="0"/>
                              <w:marTop w:val="0"/>
                              <w:marBottom w:val="0"/>
                              <w:divBdr>
                                <w:top w:val="none" w:sz="0" w:space="0" w:color="auto"/>
                                <w:left w:val="none" w:sz="0" w:space="0" w:color="auto"/>
                                <w:bottom w:val="none" w:sz="0" w:space="0" w:color="auto"/>
                                <w:right w:val="none" w:sz="0" w:space="0" w:color="auto"/>
                              </w:divBdr>
                              <w:divsChild>
                                <w:div w:id="1185021972">
                                  <w:marLeft w:val="0"/>
                                  <w:marRight w:val="0"/>
                                  <w:marTop w:val="0"/>
                                  <w:marBottom w:val="0"/>
                                  <w:divBdr>
                                    <w:top w:val="none" w:sz="0" w:space="0" w:color="auto"/>
                                    <w:left w:val="none" w:sz="0" w:space="0" w:color="auto"/>
                                    <w:bottom w:val="none" w:sz="0" w:space="0" w:color="auto"/>
                                    <w:right w:val="none" w:sz="0" w:space="0" w:color="auto"/>
                                  </w:divBdr>
                                  <w:divsChild>
                                    <w:div w:id="1868257441">
                                      <w:marLeft w:val="0"/>
                                      <w:marRight w:val="0"/>
                                      <w:marTop w:val="0"/>
                                      <w:marBottom w:val="0"/>
                                      <w:divBdr>
                                        <w:top w:val="none" w:sz="0" w:space="0" w:color="auto"/>
                                        <w:left w:val="none" w:sz="0" w:space="0" w:color="auto"/>
                                        <w:bottom w:val="none" w:sz="0" w:space="0" w:color="auto"/>
                                        <w:right w:val="none" w:sz="0" w:space="0" w:color="auto"/>
                                      </w:divBdr>
                                      <w:divsChild>
                                        <w:div w:id="970593331">
                                          <w:marLeft w:val="0"/>
                                          <w:marRight w:val="0"/>
                                          <w:marTop w:val="0"/>
                                          <w:marBottom w:val="0"/>
                                          <w:divBdr>
                                            <w:top w:val="none" w:sz="0" w:space="0" w:color="auto"/>
                                            <w:left w:val="none" w:sz="0" w:space="0" w:color="auto"/>
                                            <w:bottom w:val="none" w:sz="0" w:space="0" w:color="auto"/>
                                            <w:right w:val="none" w:sz="0" w:space="0" w:color="auto"/>
                                          </w:divBdr>
                                          <w:divsChild>
                                            <w:div w:id="2002611463">
                                              <w:marLeft w:val="0"/>
                                              <w:marRight w:val="0"/>
                                              <w:marTop w:val="0"/>
                                              <w:marBottom w:val="240"/>
                                              <w:divBdr>
                                                <w:top w:val="none" w:sz="0" w:space="0" w:color="auto"/>
                                                <w:left w:val="none" w:sz="0" w:space="0" w:color="auto"/>
                                                <w:bottom w:val="none" w:sz="0" w:space="0" w:color="auto"/>
                                                <w:right w:val="none" w:sz="0" w:space="0" w:color="auto"/>
                                              </w:divBdr>
                                            </w:div>
                                            <w:div w:id="1252859545">
                                              <w:marLeft w:val="0"/>
                                              <w:marRight w:val="0"/>
                                              <w:marTop w:val="0"/>
                                              <w:marBottom w:val="240"/>
                                              <w:divBdr>
                                                <w:top w:val="none" w:sz="0" w:space="0" w:color="auto"/>
                                                <w:left w:val="none" w:sz="0" w:space="0" w:color="auto"/>
                                                <w:bottom w:val="none" w:sz="0" w:space="0" w:color="auto"/>
                                                <w:right w:val="none" w:sz="0" w:space="0" w:color="auto"/>
                                              </w:divBdr>
                                            </w:div>
                                            <w:div w:id="15009723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525224">
      <w:bodyDiv w:val="1"/>
      <w:marLeft w:val="0"/>
      <w:marRight w:val="0"/>
      <w:marTop w:val="0"/>
      <w:marBottom w:val="0"/>
      <w:divBdr>
        <w:top w:val="none" w:sz="0" w:space="0" w:color="auto"/>
        <w:left w:val="none" w:sz="0" w:space="0" w:color="auto"/>
        <w:bottom w:val="none" w:sz="0" w:space="0" w:color="auto"/>
        <w:right w:val="none" w:sz="0" w:space="0" w:color="auto"/>
      </w:divBdr>
    </w:div>
    <w:div w:id="1643925477">
      <w:bodyDiv w:val="1"/>
      <w:marLeft w:val="0"/>
      <w:marRight w:val="0"/>
      <w:marTop w:val="0"/>
      <w:marBottom w:val="0"/>
      <w:divBdr>
        <w:top w:val="none" w:sz="0" w:space="0" w:color="auto"/>
        <w:left w:val="none" w:sz="0" w:space="0" w:color="auto"/>
        <w:bottom w:val="none" w:sz="0" w:space="0" w:color="auto"/>
        <w:right w:val="none" w:sz="0" w:space="0" w:color="auto"/>
      </w:divBdr>
    </w:div>
    <w:div w:id="1749307362">
      <w:bodyDiv w:val="1"/>
      <w:marLeft w:val="0"/>
      <w:marRight w:val="0"/>
      <w:marTop w:val="0"/>
      <w:marBottom w:val="0"/>
      <w:divBdr>
        <w:top w:val="none" w:sz="0" w:space="0" w:color="auto"/>
        <w:left w:val="none" w:sz="0" w:space="0" w:color="auto"/>
        <w:bottom w:val="none" w:sz="0" w:space="0" w:color="auto"/>
        <w:right w:val="none" w:sz="0" w:space="0" w:color="auto"/>
      </w:divBdr>
      <w:divsChild>
        <w:div w:id="2120953431">
          <w:marLeft w:val="0"/>
          <w:marRight w:val="0"/>
          <w:marTop w:val="0"/>
          <w:marBottom w:val="0"/>
          <w:divBdr>
            <w:top w:val="none" w:sz="0" w:space="0" w:color="auto"/>
            <w:left w:val="none" w:sz="0" w:space="0" w:color="auto"/>
            <w:bottom w:val="none" w:sz="0" w:space="0" w:color="auto"/>
            <w:right w:val="none" w:sz="0" w:space="0" w:color="auto"/>
          </w:divBdr>
          <w:divsChild>
            <w:div w:id="129639830">
              <w:marLeft w:val="0"/>
              <w:marRight w:val="0"/>
              <w:marTop w:val="0"/>
              <w:marBottom w:val="0"/>
              <w:divBdr>
                <w:top w:val="none" w:sz="0" w:space="0" w:color="auto"/>
                <w:left w:val="none" w:sz="0" w:space="0" w:color="auto"/>
                <w:bottom w:val="none" w:sz="0" w:space="0" w:color="auto"/>
                <w:right w:val="none" w:sz="0" w:space="0" w:color="auto"/>
              </w:divBdr>
              <w:divsChild>
                <w:div w:id="2044208674">
                  <w:marLeft w:val="-225"/>
                  <w:marRight w:val="-225"/>
                  <w:marTop w:val="0"/>
                  <w:marBottom w:val="0"/>
                  <w:divBdr>
                    <w:top w:val="none" w:sz="0" w:space="0" w:color="auto"/>
                    <w:left w:val="none" w:sz="0" w:space="0" w:color="auto"/>
                    <w:bottom w:val="none" w:sz="0" w:space="0" w:color="auto"/>
                    <w:right w:val="none" w:sz="0" w:space="0" w:color="auto"/>
                  </w:divBdr>
                  <w:divsChild>
                    <w:div w:id="9660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03032573">
      <w:bodyDiv w:val="1"/>
      <w:marLeft w:val="0"/>
      <w:marRight w:val="0"/>
      <w:marTop w:val="0"/>
      <w:marBottom w:val="0"/>
      <w:divBdr>
        <w:top w:val="none" w:sz="0" w:space="0" w:color="auto"/>
        <w:left w:val="none" w:sz="0" w:space="0" w:color="auto"/>
        <w:bottom w:val="none" w:sz="0" w:space="0" w:color="auto"/>
        <w:right w:val="none" w:sz="0" w:space="0" w:color="auto"/>
      </w:divBdr>
    </w:div>
    <w:div w:id="1812864937">
      <w:bodyDiv w:val="1"/>
      <w:marLeft w:val="0"/>
      <w:marRight w:val="0"/>
      <w:marTop w:val="0"/>
      <w:marBottom w:val="0"/>
      <w:divBdr>
        <w:top w:val="none" w:sz="0" w:space="0" w:color="auto"/>
        <w:left w:val="none" w:sz="0" w:space="0" w:color="auto"/>
        <w:bottom w:val="none" w:sz="0" w:space="0" w:color="auto"/>
        <w:right w:val="none" w:sz="0" w:space="0" w:color="auto"/>
      </w:divBdr>
    </w:div>
    <w:div w:id="1820222925">
      <w:bodyDiv w:val="1"/>
      <w:marLeft w:val="0"/>
      <w:marRight w:val="0"/>
      <w:marTop w:val="0"/>
      <w:marBottom w:val="0"/>
      <w:divBdr>
        <w:top w:val="none" w:sz="0" w:space="0" w:color="auto"/>
        <w:left w:val="none" w:sz="0" w:space="0" w:color="auto"/>
        <w:bottom w:val="none" w:sz="0" w:space="0" w:color="auto"/>
        <w:right w:val="none" w:sz="0" w:space="0" w:color="auto"/>
      </w:divBdr>
    </w:div>
    <w:div w:id="1830251585">
      <w:bodyDiv w:val="1"/>
      <w:marLeft w:val="0"/>
      <w:marRight w:val="0"/>
      <w:marTop w:val="0"/>
      <w:marBottom w:val="0"/>
      <w:divBdr>
        <w:top w:val="none" w:sz="0" w:space="0" w:color="auto"/>
        <w:left w:val="none" w:sz="0" w:space="0" w:color="auto"/>
        <w:bottom w:val="none" w:sz="0" w:space="0" w:color="auto"/>
        <w:right w:val="none" w:sz="0" w:space="0" w:color="auto"/>
      </w:divBdr>
    </w:div>
    <w:div w:id="1906141335">
      <w:bodyDiv w:val="1"/>
      <w:marLeft w:val="0"/>
      <w:marRight w:val="0"/>
      <w:marTop w:val="0"/>
      <w:marBottom w:val="0"/>
      <w:divBdr>
        <w:top w:val="none" w:sz="0" w:space="0" w:color="auto"/>
        <w:left w:val="none" w:sz="0" w:space="0" w:color="auto"/>
        <w:bottom w:val="none" w:sz="0" w:space="0" w:color="auto"/>
        <w:right w:val="none" w:sz="0" w:space="0" w:color="auto"/>
      </w:divBdr>
    </w:div>
    <w:div w:id="2040545236">
      <w:bodyDiv w:val="1"/>
      <w:marLeft w:val="0"/>
      <w:marRight w:val="0"/>
      <w:marTop w:val="0"/>
      <w:marBottom w:val="0"/>
      <w:divBdr>
        <w:top w:val="none" w:sz="0" w:space="0" w:color="auto"/>
        <w:left w:val="none" w:sz="0" w:space="0" w:color="auto"/>
        <w:bottom w:val="none" w:sz="0" w:space="0" w:color="auto"/>
        <w:right w:val="none" w:sz="0" w:space="0" w:color="auto"/>
      </w:divBdr>
    </w:div>
    <w:div w:id="2110542779">
      <w:bodyDiv w:val="1"/>
      <w:marLeft w:val="0"/>
      <w:marRight w:val="0"/>
      <w:marTop w:val="0"/>
      <w:marBottom w:val="0"/>
      <w:divBdr>
        <w:top w:val="none" w:sz="0" w:space="0" w:color="auto"/>
        <w:left w:val="none" w:sz="0" w:space="0" w:color="auto"/>
        <w:bottom w:val="none" w:sz="0" w:space="0" w:color="auto"/>
        <w:right w:val="none" w:sz="0" w:space="0" w:color="auto"/>
      </w:divBdr>
    </w:div>
    <w:div w:id="2123525108">
      <w:bodyDiv w:val="1"/>
      <w:marLeft w:val="0"/>
      <w:marRight w:val="0"/>
      <w:marTop w:val="0"/>
      <w:marBottom w:val="0"/>
      <w:divBdr>
        <w:top w:val="none" w:sz="0" w:space="0" w:color="auto"/>
        <w:left w:val="none" w:sz="0" w:space="0" w:color="auto"/>
        <w:bottom w:val="none" w:sz="0" w:space="0" w:color="auto"/>
        <w:right w:val="none" w:sz="0" w:space="0" w:color="auto"/>
      </w:divBdr>
    </w:div>
    <w:div w:id="2124881035">
      <w:bodyDiv w:val="1"/>
      <w:marLeft w:val="0"/>
      <w:marRight w:val="0"/>
      <w:marTop w:val="0"/>
      <w:marBottom w:val="0"/>
      <w:divBdr>
        <w:top w:val="none" w:sz="0" w:space="0" w:color="auto"/>
        <w:left w:val="none" w:sz="0" w:space="0" w:color="auto"/>
        <w:bottom w:val="none" w:sz="0" w:space="0" w:color="auto"/>
        <w:right w:val="none" w:sz="0" w:space="0" w:color="auto"/>
      </w:divBdr>
    </w:div>
    <w:div w:id="214319053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a02d6da-6e2a-47e9-8a46-3410cd2005e7">JS2FVCQCCJ6Q-1431243937-17667</_dlc_DocId>
    <_dlc_DocIdUrl xmlns="3a02d6da-6e2a-47e9-8a46-3410cd2005e7">
      <Url>https://fcmat2.sharepoint.com/sites/calpads/_layouts/15/DocIdRedir.aspx?ID=JS2FVCQCCJ6Q-1431243937-17667</Url>
      <Description>JS2FVCQCCJ6Q-1431243937-17667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47510A85337459B621347F21ABE7F" ma:contentTypeVersion="534" ma:contentTypeDescription="Create a new document." ma:contentTypeScope="" ma:versionID="b896db9b438d3082ec52d75a87e95d47">
  <xsd:schema xmlns:xsd="http://www.w3.org/2001/XMLSchema" xmlns:xs="http://www.w3.org/2001/XMLSchema" xmlns:p="http://schemas.microsoft.com/office/2006/metadata/properties" xmlns:ns2="3a02d6da-6e2a-47e9-8a46-3410cd2005e7" xmlns:ns3="8555b6f1-725f-46c5-b1ab-8a06ff3ec0fa" targetNamespace="http://schemas.microsoft.com/office/2006/metadata/properties" ma:root="true" ma:fieldsID="1fb0e281a59ddeed78d0385d6a0f07de" ns2:_="" ns3:_="">
    <xsd:import namespace="3a02d6da-6e2a-47e9-8a46-3410cd2005e7"/>
    <xsd:import namespace="8555b6f1-725f-46c5-b1ab-8a06ff3ec0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d6da-6e2a-47e9-8a46-3410cd2005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55b6f1-725f-46c5-b1ab-8a06ff3ec0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0578C-5C5A-444E-8F2A-52E33CCCF74A}">
  <ds:schemaRefs>
    <ds:schemaRef ds:uri="http://schemas.microsoft.com/sharepoint/v3/contenttype/forms"/>
  </ds:schemaRefs>
</ds:datastoreItem>
</file>

<file path=customXml/itemProps2.xml><?xml version="1.0" encoding="utf-8"?>
<ds:datastoreItem xmlns:ds="http://schemas.openxmlformats.org/officeDocument/2006/customXml" ds:itemID="{7280F146-CCB1-48BA-AA1B-8DC806726C08}">
  <ds:schemaRefs>
    <ds:schemaRef ds:uri="http://schemas.microsoft.com/sharepoint/events"/>
  </ds:schemaRefs>
</ds:datastoreItem>
</file>

<file path=customXml/itemProps3.xml><?xml version="1.0" encoding="utf-8"?>
<ds:datastoreItem xmlns:ds="http://schemas.openxmlformats.org/officeDocument/2006/customXml" ds:itemID="{320871BD-C9BE-44D2-ACB3-19F98D77629C}">
  <ds:schemaRefs>
    <ds:schemaRef ds:uri="http://schemas.microsoft.com/office/2006/metadata/properties"/>
    <ds:schemaRef ds:uri="http://schemas.microsoft.com/office/infopath/2007/PartnerControls"/>
    <ds:schemaRef ds:uri="3a02d6da-6e2a-47e9-8a46-3410cd2005e7"/>
  </ds:schemaRefs>
</ds:datastoreItem>
</file>

<file path=customXml/itemProps4.xml><?xml version="1.0" encoding="utf-8"?>
<ds:datastoreItem xmlns:ds="http://schemas.openxmlformats.org/officeDocument/2006/customXml" ds:itemID="{0E433D7C-EE91-4062-B1B8-805381A6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d6da-6e2a-47e9-8a46-3410cd2005e7"/>
    <ds:schemaRef ds:uri="8555b6f1-725f-46c5-b1ab-8a06ff3ec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3A72F4-6451-4682-8A0B-D5681700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CALPADS Update FLASH #203 - California Longitudinal Pupil Achievement Data System (CALPADS) (CA Dept of Education)</vt:lpstr>
    </vt:vector>
  </TitlesOfParts>
  <Company>CA Department of Education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CALPADS Update FLASH #203 - California Longitudinal Pupil Achievement Data System (CALPADS) (CA Dept of Education)</dc:title>
  <dc:subject>CALPADS Flash sent to local educational agency representatives.</dc:subject>
  <dc:creator>California Dept of Education;CALPADS and CSIS Team</dc:creator>
  <cp:keywords/>
  <dc:description/>
  <cp:lastModifiedBy>Kyran Pagulayan</cp:lastModifiedBy>
  <cp:revision>3</cp:revision>
  <cp:lastPrinted>2021-03-22T17:17:00Z</cp:lastPrinted>
  <dcterms:created xsi:type="dcterms:W3CDTF">2021-03-29T23:58:00Z</dcterms:created>
  <dcterms:modified xsi:type="dcterms:W3CDTF">2021-03-29T23:58:00Z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0x010100EAE47510A85337459B621347F21ABE7F</vt:lpwstr>
  </property>
  <property fmtid="{D5CDD505-2E9C-101B-9397-08002B2CF9AE}" pid="3" name="_dlc_DocIdItemGuid">
    <vt:lpwstr>9874cedf-3712-4268-b891-05e410b59e6b</vt:lpwstr>
  </property>
</Properties>
</file>